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74794" w14:textId="025B693F" w:rsidR="00445D75" w:rsidRPr="001A77B2" w:rsidRDefault="00581D73" w:rsidP="00716CBF">
      <w:pPr>
        <w:suppressAutoHyphens/>
        <w:autoSpaceDN w:val="0"/>
        <w:spacing w:line="240" w:lineRule="auto"/>
        <w:jc w:val="center"/>
        <w:textAlignment w:val="baseline"/>
        <w:rPr>
          <w:rFonts w:ascii="Tahoma" w:eastAsia="Calibri" w:hAnsi="Tahoma" w:cs="Tahoma"/>
          <w:b/>
          <w:bCs/>
          <w:sz w:val="18"/>
          <w:szCs w:val="18"/>
        </w:rPr>
      </w:pPr>
      <w:r w:rsidRPr="001A77B2">
        <w:rPr>
          <w:rFonts w:ascii="Tahoma" w:eastAsia="Calibri" w:hAnsi="Tahoma" w:cs="Tahoma"/>
          <w:b/>
          <w:bCs/>
          <w:sz w:val="18"/>
          <w:szCs w:val="18"/>
        </w:rPr>
        <w:t>SPECIFIKACIJ</w:t>
      </w:r>
      <w:r w:rsidR="007D5A49" w:rsidRPr="001A77B2">
        <w:rPr>
          <w:rFonts w:ascii="Tahoma" w:eastAsia="Calibri" w:hAnsi="Tahoma" w:cs="Tahoma"/>
          <w:b/>
          <w:bCs/>
          <w:sz w:val="18"/>
          <w:szCs w:val="18"/>
        </w:rPr>
        <w:t xml:space="preserve">A </w:t>
      </w:r>
      <w:r w:rsidR="006478D5">
        <w:rPr>
          <w:rFonts w:ascii="Tahoma" w:eastAsia="Calibri" w:hAnsi="Tahoma" w:cs="Tahoma"/>
          <w:b/>
          <w:bCs/>
          <w:sz w:val="18"/>
          <w:szCs w:val="18"/>
        </w:rPr>
        <w:t>PREDMETA JAVNEGA NAROČILA</w:t>
      </w:r>
    </w:p>
    <w:p w14:paraId="2137B9DD" w14:textId="77777777" w:rsidR="00716CBF" w:rsidRPr="001A77B2" w:rsidRDefault="00716CBF" w:rsidP="004C3901">
      <w:pPr>
        <w:suppressAutoHyphens/>
        <w:autoSpaceDN w:val="0"/>
        <w:spacing w:line="240" w:lineRule="auto"/>
        <w:jc w:val="both"/>
        <w:textAlignment w:val="baseline"/>
        <w:rPr>
          <w:rFonts w:ascii="Times New Roman" w:eastAsia="Calibri" w:hAnsi="Times New Roman"/>
          <w:b/>
          <w:bCs/>
          <w:sz w:val="24"/>
        </w:rPr>
      </w:pPr>
    </w:p>
    <w:p w14:paraId="35B101E6" w14:textId="77777777" w:rsidR="00716CBF" w:rsidRPr="001A77B2" w:rsidRDefault="00716CBF" w:rsidP="00716CBF">
      <w:pPr>
        <w:spacing w:line="240" w:lineRule="auto"/>
        <w:jc w:val="both"/>
        <w:rPr>
          <w:rFonts w:ascii="Tahoma" w:eastAsia="Calibri" w:hAnsi="Tahoma" w:cs="Tahoma"/>
          <w:b/>
          <w:sz w:val="18"/>
          <w:szCs w:val="18"/>
        </w:rPr>
      </w:pPr>
      <w:r w:rsidRPr="001A77B2">
        <w:rPr>
          <w:rFonts w:ascii="Tahoma" w:eastAsia="Calibri" w:hAnsi="Tahoma" w:cs="Tahoma"/>
          <w:b/>
          <w:sz w:val="18"/>
          <w:szCs w:val="18"/>
        </w:rPr>
        <w:t>PODATKI O JAVNEM NAROČILU</w:t>
      </w:r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42"/>
        <w:gridCol w:w="6097"/>
      </w:tblGrid>
      <w:tr w:rsidR="00716CBF" w:rsidRPr="001A77B2" w14:paraId="144E7E48" w14:textId="77777777" w:rsidTr="009E7B35">
        <w:trPr>
          <w:trHeight w:val="246"/>
        </w:trPr>
        <w:tc>
          <w:tcPr>
            <w:tcW w:w="9139" w:type="dxa"/>
            <w:gridSpan w:val="2"/>
            <w:shd w:val="clear" w:color="auto" w:fill="99CC00"/>
            <w:vAlign w:val="center"/>
          </w:tcPr>
          <w:p w14:paraId="62A2A2DA" w14:textId="77777777" w:rsidR="00716CBF" w:rsidRPr="001A77B2" w:rsidRDefault="00716CBF" w:rsidP="00716CBF">
            <w:pPr>
              <w:spacing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bookmarkStart w:id="0" w:name="_Hlk190931178"/>
            <w:r w:rsidRPr="001A77B2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716CBF" w:rsidRPr="001A77B2" w14:paraId="07658854" w14:textId="77777777" w:rsidTr="009E7B35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224F5804" w14:textId="3C167634" w:rsidR="00716CBF" w:rsidRPr="001A77B2" w:rsidRDefault="000075C0" w:rsidP="00716CBF">
            <w:pPr>
              <w:spacing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A77B2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097" w:type="dxa"/>
            <w:vAlign w:val="center"/>
          </w:tcPr>
          <w:p w14:paraId="70BE0D7D" w14:textId="77777777" w:rsidR="006478D5" w:rsidRPr="001A77B2" w:rsidRDefault="006478D5" w:rsidP="006478D5">
            <w:pPr>
              <w:spacing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A77B2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1A77B2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"MFiles_P1021n1_P0"  \* MERGEFORMAT </w:instrText>
            </w:r>
            <w:r w:rsidRPr="001A77B2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1A77B2">
              <w:rPr>
                <w:rFonts w:ascii="Tahoma" w:eastAsia="Calibri" w:hAnsi="Tahoma" w:cs="Tahoma"/>
                <w:b/>
                <w:sz w:val="18"/>
                <w:szCs w:val="18"/>
              </w:rPr>
              <w:t>Splošna bolnišnica dr. Franca Derganca Nova Gorica</w:t>
            </w:r>
            <w:r w:rsidRPr="001A77B2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461870DE" w14:textId="77777777" w:rsidR="006478D5" w:rsidRPr="001A77B2" w:rsidRDefault="006478D5" w:rsidP="006478D5">
            <w:pPr>
              <w:spacing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A77B2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1A77B2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"MFiles_P1021n1_P1033"  \* MERGEFORMAT </w:instrText>
            </w:r>
            <w:r w:rsidRPr="001A77B2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1A77B2">
              <w:rPr>
                <w:rFonts w:ascii="Tahoma" w:eastAsia="Calibri" w:hAnsi="Tahoma" w:cs="Tahoma"/>
                <w:b/>
                <w:sz w:val="18"/>
                <w:szCs w:val="18"/>
              </w:rPr>
              <w:t>Ulica padlih borcev 13A</w:t>
            </w:r>
            <w:r w:rsidRPr="001A77B2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462B54EB" w14:textId="32AEC340" w:rsidR="00716CBF" w:rsidRPr="001A77B2" w:rsidRDefault="006478D5" w:rsidP="006478D5">
            <w:pPr>
              <w:suppressAutoHyphens/>
              <w:spacing w:line="240" w:lineRule="auto"/>
              <w:jc w:val="both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A77B2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1A77B2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"MFiles_PG5BC2FC14A405421BA79F5FEC63BD00E3n1_PGB3D8D77D2D654902AEB821305A1A12BC"  \* MERGEFORMAT </w:instrText>
            </w:r>
            <w:r w:rsidRPr="001A77B2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1A77B2">
              <w:rPr>
                <w:rFonts w:ascii="Tahoma" w:eastAsia="Calibri" w:hAnsi="Tahoma" w:cs="Tahoma"/>
                <w:b/>
                <w:sz w:val="18"/>
                <w:szCs w:val="18"/>
              </w:rPr>
              <w:t>5290 Šempeter pri Gorici</w:t>
            </w:r>
            <w:r w:rsidRPr="001A77B2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0075C0" w:rsidRPr="001A77B2" w14:paraId="23F772C8" w14:textId="77777777" w:rsidTr="009E7B35">
        <w:trPr>
          <w:trHeight w:val="246"/>
        </w:trPr>
        <w:tc>
          <w:tcPr>
            <w:tcW w:w="3042" w:type="dxa"/>
            <w:shd w:val="clear" w:color="auto" w:fill="99CC00"/>
            <w:vAlign w:val="center"/>
          </w:tcPr>
          <w:p w14:paraId="5D2BA088" w14:textId="77777777" w:rsidR="000075C0" w:rsidRPr="001A77B2" w:rsidRDefault="000075C0" w:rsidP="000075C0">
            <w:pPr>
              <w:spacing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A77B2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097" w:type="dxa"/>
            <w:vAlign w:val="center"/>
          </w:tcPr>
          <w:p w14:paraId="6DBA6D13" w14:textId="75CF9D0D" w:rsidR="000075C0" w:rsidRPr="001A77B2" w:rsidRDefault="00183E2C" w:rsidP="000075C0">
            <w:pPr>
              <w:spacing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271-3/2026</w:t>
            </w:r>
          </w:p>
        </w:tc>
      </w:tr>
      <w:tr w:rsidR="000075C0" w:rsidRPr="001A77B2" w14:paraId="49175FF4" w14:textId="77777777" w:rsidTr="00EC626D">
        <w:trPr>
          <w:trHeight w:val="419"/>
        </w:trPr>
        <w:tc>
          <w:tcPr>
            <w:tcW w:w="3042" w:type="dxa"/>
            <w:shd w:val="clear" w:color="auto" w:fill="99CC00"/>
            <w:vAlign w:val="center"/>
          </w:tcPr>
          <w:p w14:paraId="66FB2650" w14:textId="77777777" w:rsidR="000075C0" w:rsidRPr="001A77B2" w:rsidRDefault="000075C0" w:rsidP="000075C0">
            <w:pPr>
              <w:spacing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A77B2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097" w:type="dxa"/>
            <w:vAlign w:val="center"/>
          </w:tcPr>
          <w:p w14:paraId="4BF9CC17" w14:textId="555BE335" w:rsidR="000075C0" w:rsidRPr="001A77B2" w:rsidRDefault="000E7041" w:rsidP="000075C0">
            <w:pPr>
              <w:spacing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Storitev</w:t>
            </w:r>
            <w:r w:rsidRPr="008267BF">
              <w:rPr>
                <w:rFonts w:ascii="Tahoma" w:hAnsi="Tahoma" w:cs="Tahoma"/>
                <w:sz w:val="18"/>
                <w:szCs w:val="18"/>
              </w:rPr>
              <w:t xml:space="preserve"> nadzora nad izvedbo </w:t>
            </w:r>
            <w:r>
              <w:rPr>
                <w:rFonts w:ascii="Tahoma" w:hAnsi="Tahoma" w:cs="Tahoma"/>
                <w:sz w:val="18"/>
                <w:szCs w:val="18"/>
              </w:rPr>
              <w:t>GOI del in kuhinjske tehnologije</w:t>
            </w:r>
            <w:r w:rsidRPr="008267BF">
              <w:rPr>
                <w:rFonts w:ascii="Tahoma" w:hAnsi="Tahoma" w:cs="Tahoma"/>
                <w:sz w:val="18"/>
                <w:szCs w:val="18"/>
              </w:rPr>
              <w:t xml:space="preserve"> projekta </w:t>
            </w:r>
            <w:r w:rsidRPr="008267BF">
              <w:rPr>
                <w:rFonts w:ascii="Tahoma" w:hAnsi="Tahoma" w:cs="Tahoma"/>
                <w:b/>
                <w:bCs/>
                <w:sz w:val="18"/>
                <w:szCs w:val="18"/>
              </w:rPr>
              <w:t>»</w:t>
            </w:r>
            <w:r w:rsidRPr="004B1E38">
              <w:rPr>
                <w:rFonts w:ascii="Tahoma" w:hAnsi="Tahoma" w:cs="Tahoma"/>
                <w:b/>
                <w:bCs/>
                <w:sz w:val="18"/>
                <w:szCs w:val="18"/>
              </w:rPr>
              <w:t>Ureditev centralne kuhinje Splošne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 w:rsidRPr="004B1E38">
              <w:rPr>
                <w:rFonts w:ascii="Tahoma" w:hAnsi="Tahoma" w:cs="Tahoma"/>
                <w:b/>
                <w:bCs/>
                <w:sz w:val="18"/>
                <w:szCs w:val="18"/>
              </w:rPr>
              <w:t>bolnišnice Nova Gorica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«</w:t>
            </w:r>
          </w:p>
        </w:tc>
      </w:tr>
      <w:bookmarkEnd w:id="0"/>
    </w:tbl>
    <w:p w14:paraId="0D87B7B9" w14:textId="77777777" w:rsidR="00716CBF" w:rsidRDefault="00716CBF" w:rsidP="004C3901">
      <w:pPr>
        <w:suppressAutoHyphens/>
        <w:autoSpaceDN w:val="0"/>
        <w:spacing w:line="240" w:lineRule="auto"/>
        <w:jc w:val="both"/>
        <w:textAlignment w:val="baseline"/>
        <w:rPr>
          <w:rFonts w:ascii="Times New Roman" w:eastAsia="Calibri" w:hAnsi="Times New Roman"/>
          <w:sz w:val="24"/>
        </w:rPr>
      </w:pPr>
    </w:p>
    <w:p w14:paraId="7998DF47" w14:textId="74642F2B" w:rsidR="006478D5" w:rsidRPr="006478D5" w:rsidRDefault="006478D5" w:rsidP="006478D5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b/>
          <w:bCs/>
          <w:noProof w:val="0"/>
          <w:sz w:val="18"/>
          <w:szCs w:val="18"/>
          <w:lang w:eastAsia="sl-SI"/>
        </w:rPr>
      </w:pPr>
      <w:r w:rsidRPr="006478D5">
        <w:rPr>
          <w:rFonts w:ascii="Tahoma" w:hAnsi="Tahoma" w:cs="Tahoma"/>
          <w:b/>
          <w:bCs/>
          <w:noProof w:val="0"/>
          <w:sz w:val="18"/>
          <w:szCs w:val="18"/>
          <w:lang w:eastAsia="sl-SI"/>
        </w:rPr>
        <w:t>Podrobnejša vsebina – naloge nadzornika</w:t>
      </w:r>
    </w:p>
    <w:p w14:paraId="306D83C0" w14:textId="77777777" w:rsidR="006478D5" w:rsidRPr="006478D5" w:rsidRDefault="006478D5" w:rsidP="006478D5">
      <w:pPr>
        <w:pStyle w:val="Odstavekseznama"/>
        <w:autoSpaceDE w:val="0"/>
        <w:autoSpaceDN w:val="0"/>
        <w:adjustRightInd w:val="0"/>
        <w:spacing w:line="240" w:lineRule="auto"/>
        <w:ind w:left="360"/>
        <w:jc w:val="both"/>
        <w:rPr>
          <w:rFonts w:ascii="Tahoma" w:hAnsi="Tahoma" w:cs="Tahoma"/>
          <w:b/>
          <w:bCs/>
          <w:noProof w:val="0"/>
          <w:sz w:val="18"/>
          <w:szCs w:val="18"/>
          <w:lang w:eastAsia="sl-SI"/>
        </w:rPr>
      </w:pPr>
    </w:p>
    <w:p w14:paraId="78BAA831" w14:textId="77777777" w:rsidR="006478D5" w:rsidRPr="006478D5" w:rsidRDefault="006478D5" w:rsidP="006478D5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b/>
          <w:bCs/>
          <w:noProof w:val="0"/>
          <w:sz w:val="18"/>
          <w:szCs w:val="18"/>
          <w:lang w:eastAsia="sl-SI"/>
        </w:rPr>
      </w:pPr>
      <w:r w:rsidRPr="006478D5">
        <w:rPr>
          <w:rFonts w:ascii="Tahoma" w:hAnsi="Tahoma" w:cs="Tahoma"/>
          <w:b/>
          <w:bCs/>
          <w:noProof w:val="0"/>
          <w:sz w:val="18"/>
          <w:szCs w:val="18"/>
          <w:lang w:eastAsia="sl-SI"/>
        </w:rPr>
        <w:t>A. Svetovanje naročniku</w:t>
      </w:r>
    </w:p>
    <w:p w14:paraId="65566C48" w14:textId="7742DCC9" w:rsidR="006478D5" w:rsidRPr="00A42A29" w:rsidRDefault="006478D5" w:rsidP="000E7041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A42A29">
        <w:rPr>
          <w:rFonts w:ascii="Tahoma" w:hAnsi="Tahoma" w:cs="Tahoma"/>
          <w:noProof w:val="0"/>
          <w:sz w:val="18"/>
          <w:szCs w:val="18"/>
          <w:lang w:eastAsia="sl-SI"/>
        </w:rPr>
        <w:t xml:space="preserve">v sodelovanju s pooblaščenim predstavnikom naročnika in izvajalcem gradbenih del </w:t>
      </w:r>
      <w:r w:rsidR="000E7041">
        <w:rPr>
          <w:rFonts w:ascii="Tahoma" w:hAnsi="Tahoma" w:cs="Tahoma"/>
          <w:noProof w:val="0"/>
          <w:sz w:val="18"/>
          <w:szCs w:val="18"/>
          <w:lang w:eastAsia="sl-SI"/>
        </w:rPr>
        <w:t xml:space="preserve">ter dobaviteljem kuhinjske tehnologije </w:t>
      </w:r>
      <w:r w:rsidRPr="00A42A29">
        <w:rPr>
          <w:rFonts w:ascii="Tahoma" w:hAnsi="Tahoma" w:cs="Tahoma"/>
          <w:noProof w:val="0"/>
          <w:sz w:val="18"/>
          <w:szCs w:val="18"/>
          <w:lang w:eastAsia="sl-SI"/>
        </w:rPr>
        <w:t>reševati probleme, ki se pojavljajo na projektu in tako omogočiti neovirano realizacijo projekta;</w:t>
      </w:r>
    </w:p>
    <w:p w14:paraId="3F850396" w14:textId="72AD9524" w:rsidR="006478D5" w:rsidRPr="00A42A29" w:rsidRDefault="006478D5" w:rsidP="000E7041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A42A29">
        <w:rPr>
          <w:rFonts w:ascii="Tahoma" w:hAnsi="Tahoma" w:cs="Tahoma"/>
          <w:noProof w:val="0"/>
          <w:sz w:val="18"/>
          <w:szCs w:val="18"/>
          <w:lang w:eastAsia="sl-SI"/>
        </w:rPr>
        <w:t>sodelovati pri relacijah pooblaščenega predstavnika naročnika z izbranim izvajalcem gradnje</w:t>
      </w:r>
      <w:r w:rsidR="000E7041">
        <w:rPr>
          <w:rFonts w:ascii="Tahoma" w:hAnsi="Tahoma" w:cs="Tahoma"/>
          <w:noProof w:val="0"/>
          <w:sz w:val="18"/>
          <w:szCs w:val="18"/>
          <w:lang w:eastAsia="sl-SI"/>
        </w:rPr>
        <w:t xml:space="preserve"> ter dobaviteljem kuhinjske tehnologije</w:t>
      </w:r>
      <w:r w:rsidRPr="00A42A29">
        <w:rPr>
          <w:rFonts w:ascii="Tahoma" w:hAnsi="Tahoma" w:cs="Tahoma"/>
          <w:noProof w:val="0"/>
          <w:sz w:val="18"/>
          <w:szCs w:val="18"/>
          <w:lang w:eastAsia="sl-SI"/>
        </w:rPr>
        <w:t>;</w:t>
      </w:r>
    </w:p>
    <w:p w14:paraId="056F2928" w14:textId="06DE6D98" w:rsidR="006478D5" w:rsidRPr="00A42A29" w:rsidRDefault="006478D5" w:rsidP="000E7041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A42A29">
        <w:rPr>
          <w:rFonts w:ascii="Tahoma" w:hAnsi="Tahoma" w:cs="Tahoma"/>
          <w:noProof w:val="0"/>
          <w:sz w:val="18"/>
          <w:szCs w:val="18"/>
          <w:lang w:eastAsia="sl-SI"/>
        </w:rPr>
        <w:t>sodelovati pri vseh odprtih vprašanjih realizacije predmetnega projekta, pri katerih ga bo pooblaščeni predstavnik naročnika zaprosil za asistenco;</w:t>
      </w:r>
    </w:p>
    <w:p w14:paraId="148AA3E6" w14:textId="102BAFFC" w:rsidR="006478D5" w:rsidRPr="00A42A29" w:rsidRDefault="006478D5" w:rsidP="000E7041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A42A29">
        <w:rPr>
          <w:rFonts w:ascii="Tahoma" w:hAnsi="Tahoma" w:cs="Tahoma"/>
          <w:noProof w:val="0"/>
          <w:sz w:val="18"/>
          <w:szCs w:val="18"/>
          <w:lang w:eastAsia="sl-SI"/>
        </w:rPr>
        <w:t>redno poročati naročniku o poteku izvajanja investicijskega projekta;</w:t>
      </w:r>
    </w:p>
    <w:p w14:paraId="25BE6328" w14:textId="46D264F6" w:rsidR="006478D5" w:rsidRPr="00A42A29" w:rsidRDefault="006478D5" w:rsidP="000E7041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A42A29">
        <w:rPr>
          <w:rFonts w:ascii="Tahoma" w:hAnsi="Tahoma" w:cs="Tahoma"/>
          <w:noProof w:val="0"/>
          <w:sz w:val="18"/>
          <w:szCs w:val="18"/>
          <w:lang w:eastAsia="sl-SI"/>
        </w:rPr>
        <w:t>v sodelovanju z naročnikom izvede prijavo gradbišča.</w:t>
      </w:r>
    </w:p>
    <w:p w14:paraId="4855C194" w14:textId="77777777" w:rsidR="006478D5" w:rsidRPr="006478D5" w:rsidRDefault="006478D5" w:rsidP="006478D5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</w:p>
    <w:p w14:paraId="13EEBCA4" w14:textId="77777777" w:rsidR="006478D5" w:rsidRPr="006478D5" w:rsidRDefault="006478D5" w:rsidP="006478D5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b/>
          <w:bCs/>
          <w:noProof w:val="0"/>
          <w:sz w:val="18"/>
          <w:szCs w:val="18"/>
          <w:lang w:eastAsia="sl-SI"/>
        </w:rPr>
      </w:pPr>
      <w:r w:rsidRPr="006478D5">
        <w:rPr>
          <w:rFonts w:ascii="Tahoma" w:hAnsi="Tahoma" w:cs="Tahoma"/>
          <w:b/>
          <w:bCs/>
          <w:noProof w:val="0"/>
          <w:sz w:val="18"/>
          <w:szCs w:val="18"/>
          <w:lang w:eastAsia="sl-SI"/>
        </w:rPr>
        <w:t>B. Koordinacija aktivnosti</w:t>
      </w:r>
    </w:p>
    <w:p w14:paraId="2D8C18CD" w14:textId="40553B87" w:rsidR="006478D5" w:rsidRPr="00A42A29" w:rsidRDefault="006478D5" w:rsidP="000E7041">
      <w:pPr>
        <w:pStyle w:val="Odstavekseznama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A42A29">
        <w:rPr>
          <w:rFonts w:ascii="Tahoma" w:hAnsi="Tahoma" w:cs="Tahoma"/>
          <w:noProof w:val="0"/>
          <w:sz w:val="18"/>
          <w:szCs w:val="18"/>
          <w:lang w:eastAsia="sl-SI"/>
        </w:rPr>
        <w:t>izvajati koordinacijo vseh potrebnih aktivnosti med pooblaščenimi predstavniki naročnika, uporabnika</w:t>
      </w:r>
      <w:r w:rsidR="000E7041">
        <w:rPr>
          <w:rFonts w:ascii="Tahoma" w:hAnsi="Tahoma" w:cs="Tahoma"/>
          <w:noProof w:val="0"/>
          <w:sz w:val="18"/>
          <w:szCs w:val="18"/>
          <w:lang w:eastAsia="sl-SI"/>
        </w:rPr>
        <w:t>,</w:t>
      </w:r>
      <w:r w:rsidRPr="00A42A29">
        <w:rPr>
          <w:rFonts w:ascii="Tahoma" w:hAnsi="Tahoma" w:cs="Tahoma"/>
          <w:noProof w:val="0"/>
          <w:sz w:val="18"/>
          <w:szCs w:val="18"/>
          <w:lang w:eastAsia="sl-SI"/>
        </w:rPr>
        <w:t xml:space="preserve"> izvajalcem gradnje</w:t>
      </w:r>
      <w:r w:rsidR="000E7041">
        <w:rPr>
          <w:rFonts w:ascii="Tahoma" w:hAnsi="Tahoma" w:cs="Tahoma"/>
          <w:noProof w:val="0"/>
          <w:sz w:val="18"/>
          <w:szCs w:val="18"/>
          <w:lang w:eastAsia="sl-SI"/>
        </w:rPr>
        <w:t xml:space="preserve"> ter dobaviteljem kuhinjske tehnologije</w:t>
      </w:r>
      <w:r w:rsidRPr="00A42A29">
        <w:rPr>
          <w:rFonts w:ascii="Tahoma" w:hAnsi="Tahoma" w:cs="Tahoma"/>
          <w:noProof w:val="0"/>
          <w:sz w:val="18"/>
          <w:szCs w:val="18"/>
          <w:lang w:eastAsia="sl-SI"/>
        </w:rPr>
        <w:t>;</w:t>
      </w:r>
    </w:p>
    <w:p w14:paraId="0F705D6C" w14:textId="20D987B5" w:rsidR="006478D5" w:rsidRPr="00A42A29" w:rsidRDefault="006478D5" w:rsidP="000E7041">
      <w:pPr>
        <w:pStyle w:val="Odstavekseznama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A42A29">
        <w:rPr>
          <w:rFonts w:ascii="Tahoma" w:hAnsi="Tahoma" w:cs="Tahoma"/>
          <w:noProof w:val="0"/>
          <w:sz w:val="18"/>
          <w:szCs w:val="18"/>
          <w:lang w:eastAsia="sl-SI"/>
        </w:rPr>
        <w:t>posredovati in strokovno pojasnjevati zahteve, predloge in sugestije pooblaščenega predstavnika naročnika in dajati ustrezna navodila vsem udeležencem na projektu (skozi operativne sestanke ali v direktnih kontaktih s posameznimi udeleženci na projektu);</w:t>
      </w:r>
    </w:p>
    <w:p w14:paraId="4E2A2694" w14:textId="7FE34A81" w:rsidR="006478D5" w:rsidRPr="00A42A29" w:rsidRDefault="006478D5" w:rsidP="000E7041">
      <w:pPr>
        <w:pStyle w:val="Odstavekseznama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A42A29">
        <w:rPr>
          <w:rFonts w:ascii="Tahoma" w:hAnsi="Tahoma" w:cs="Tahoma"/>
          <w:noProof w:val="0"/>
          <w:sz w:val="18"/>
          <w:szCs w:val="18"/>
          <w:lang w:eastAsia="sl-SI"/>
        </w:rPr>
        <w:t>sklicevanje, udeležba in zapisniško vodenje rednih tedenskih in /ali izrednih (dodatnih) koordinacijskih sestankov na gradbišču. Iz zapisnikov koordinacijskih sestankov mora biti razvidno izvajanje del, odprava pomanjkljivosti, roki odprav, odgovorne osebe za realizacijo pripomb nadzornika ter pooblaščenega predstavnika naročnika;</w:t>
      </w:r>
    </w:p>
    <w:p w14:paraId="022FBFEC" w14:textId="4F136899" w:rsidR="006478D5" w:rsidRPr="00A42A29" w:rsidRDefault="006478D5" w:rsidP="000E7041">
      <w:pPr>
        <w:pStyle w:val="Odstavekseznama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A42A29">
        <w:rPr>
          <w:rFonts w:ascii="Tahoma" w:hAnsi="Tahoma" w:cs="Tahoma"/>
          <w:noProof w:val="0"/>
          <w:sz w:val="18"/>
          <w:szCs w:val="18"/>
          <w:lang w:eastAsia="sl-SI"/>
        </w:rPr>
        <w:t>po potrebi in na poziv naročnika sklicevanje rednih in izrednih sestankov z različnimi udeleženci na projektu, vključno s pripravo zapisnikov o le-teh;</w:t>
      </w:r>
    </w:p>
    <w:p w14:paraId="175D241D" w14:textId="11EBED58" w:rsidR="006478D5" w:rsidRPr="00A42A29" w:rsidRDefault="006478D5" w:rsidP="000E7041">
      <w:pPr>
        <w:pStyle w:val="Odstavekseznama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A42A29">
        <w:rPr>
          <w:rFonts w:ascii="Tahoma" w:hAnsi="Tahoma" w:cs="Tahoma"/>
          <w:noProof w:val="0"/>
          <w:sz w:val="18"/>
          <w:szCs w:val="18"/>
          <w:lang w:eastAsia="sl-SI"/>
        </w:rPr>
        <w:t>podrobno pisno obveščanje o vseh odstopanjih od projektne dokumentacije ter možnih ukrepih za odpravo odstopanj;</w:t>
      </w:r>
    </w:p>
    <w:p w14:paraId="6F826758" w14:textId="5437E02D" w:rsidR="006478D5" w:rsidRPr="00A42A29" w:rsidRDefault="006478D5" w:rsidP="000E7041">
      <w:pPr>
        <w:pStyle w:val="Odstavekseznama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A42A29">
        <w:rPr>
          <w:rFonts w:ascii="Tahoma" w:hAnsi="Tahoma" w:cs="Tahoma"/>
          <w:noProof w:val="0"/>
          <w:sz w:val="18"/>
          <w:szCs w:val="18"/>
          <w:lang w:eastAsia="sl-SI"/>
        </w:rPr>
        <w:t xml:space="preserve">nadzor nad uresničevanjem vseh določil pogodbe med naročnikom </w:t>
      </w:r>
      <w:r w:rsidR="000E7041">
        <w:rPr>
          <w:rFonts w:ascii="Tahoma" w:hAnsi="Tahoma" w:cs="Tahoma"/>
          <w:noProof w:val="0"/>
          <w:sz w:val="18"/>
          <w:szCs w:val="18"/>
          <w:lang w:eastAsia="sl-SI"/>
        </w:rPr>
        <w:t>in</w:t>
      </w:r>
      <w:r w:rsidR="000E7041" w:rsidRPr="00A42A29">
        <w:rPr>
          <w:rFonts w:ascii="Tahoma" w:hAnsi="Tahoma" w:cs="Tahoma"/>
          <w:noProof w:val="0"/>
          <w:sz w:val="18"/>
          <w:szCs w:val="18"/>
          <w:lang w:eastAsia="sl-SI"/>
        </w:rPr>
        <w:t xml:space="preserve"> </w:t>
      </w:r>
      <w:r w:rsidRPr="00A42A29">
        <w:rPr>
          <w:rFonts w:ascii="Tahoma" w:hAnsi="Tahoma" w:cs="Tahoma"/>
          <w:noProof w:val="0"/>
          <w:sz w:val="18"/>
          <w:szCs w:val="18"/>
          <w:lang w:eastAsia="sl-SI"/>
        </w:rPr>
        <w:t xml:space="preserve">izvajalcem gradnje ter </w:t>
      </w:r>
      <w:r w:rsidR="000E7041">
        <w:rPr>
          <w:rFonts w:ascii="Tahoma" w:hAnsi="Tahoma" w:cs="Tahoma"/>
          <w:noProof w:val="0"/>
          <w:sz w:val="18"/>
          <w:szCs w:val="18"/>
          <w:lang w:eastAsia="sl-SI"/>
        </w:rPr>
        <w:t xml:space="preserve">dobaviteljem kuhinjske tehnologije </w:t>
      </w:r>
      <w:r w:rsidRPr="00A42A29">
        <w:rPr>
          <w:rFonts w:ascii="Tahoma" w:hAnsi="Tahoma" w:cs="Tahoma"/>
          <w:noProof w:val="0"/>
          <w:sz w:val="18"/>
          <w:szCs w:val="18"/>
          <w:lang w:eastAsia="sl-SI"/>
        </w:rPr>
        <w:t>pravočasno poročanje naročniku o morebitnih odstopanjih od le-teh;</w:t>
      </w:r>
    </w:p>
    <w:p w14:paraId="78C3A090" w14:textId="24BAB65B" w:rsidR="006478D5" w:rsidRPr="00A42A29" w:rsidRDefault="006478D5" w:rsidP="000E7041">
      <w:pPr>
        <w:pStyle w:val="Odstavekseznama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A42A29">
        <w:rPr>
          <w:rFonts w:ascii="Tahoma" w:hAnsi="Tahoma" w:cs="Tahoma"/>
          <w:noProof w:val="0"/>
          <w:sz w:val="18"/>
          <w:szCs w:val="18"/>
          <w:lang w:eastAsia="sl-SI"/>
        </w:rPr>
        <w:t>sodelovanje s koordinatorjem za varstvo pri delu;</w:t>
      </w:r>
    </w:p>
    <w:p w14:paraId="03F3AF6C" w14:textId="7FBFA9E1" w:rsidR="006478D5" w:rsidRPr="00A42A29" w:rsidRDefault="006478D5" w:rsidP="000E7041">
      <w:pPr>
        <w:pStyle w:val="Odstavekseznama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A42A29">
        <w:rPr>
          <w:rFonts w:ascii="Tahoma" w:hAnsi="Tahoma" w:cs="Tahoma"/>
          <w:noProof w:val="0"/>
          <w:sz w:val="18"/>
          <w:szCs w:val="18"/>
          <w:lang w:eastAsia="sl-SI"/>
        </w:rPr>
        <w:t>sodelovanje z odgovornim vodjem požarne varnosti;</w:t>
      </w:r>
    </w:p>
    <w:p w14:paraId="543D7BD2" w14:textId="663D161F" w:rsidR="006478D5" w:rsidRPr="00A42A29" w:rsidRDefault="006478D5" w:rsidP="000E7041">
      <w:pPr>
        <w:pStyle w:val="Odstavekseznama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A42A29">
        <w:rPr>
          <w:rFonts w:ascii="Tahoma" w:hAnsi="Tahoma" w:cs="Tahoma"/>
          <w:noProof w:val="0"/>
          <w:sz w:val="18"/>
          <w:szCs w:val="18"/>
          <w:lang w:eastAsia="sl-SI"/>
        </w:rPr>
        <w:t>sodelovanje s potencialno predvideno osebo za zunanjo kontrolo kakovosti in/ali morebitnim supernadzorom, če bo angažiran;</w:t>
      </w:r>
    </w:p>
    <w:p w14:paraId="7FBA14EF" w14:textId="7EA00BBD" w:rsidR="006478D5" w:rsidRPr="00A42A29" w:rsidRDefault="006478D5" w:rsidP="000E7041">
      <w:pPr>
        <w:pStyle w:val="Odstavekseznama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A42A29">
        <w:rPr>
          <w:rFonts w:ascii="Tahoma" w:hAnsi="Tahoma" w:cs="Tahoma"/>
          <w:noProof w:val="0"/>
          <w:sz w:val="18"/>
          <w:szCs w:val="18"/>
          <w:lang w:eastAsia="sl-SI"/>
        </w:rPr>
        <w:t xml:space="preserve">predlaga spremembe izvajanja GOI del </w:t>
      </w:r>
      <w:r w:rsidR="000E7041">
        <w:rPr>
          <w:rFonts w:ascii="Tahoma" w:hAnsi="Tahoma" w:cs="Tahoma"/>
          <w:noProof w:val="0"/>
          <w:sz w:val="18"/>
          <w:szCs w:val="18"/>
          <w:lang w:eastAsia="sl-SI"/>
        </w:rPr>
        <w:t xml:space="preserve">oziroma dobave kuhinjske tehnologije </w:t>
      </w:r>
      <w:r w:rsidRPr="00A42A29">
        <w:rPr>
          <w:rFonts w:ascii="Tahoma" w:hAnsi="Tahoma" w:cs="Tahoma"/>
          <w:noProof w:val="0"/>
          <w:sz w:val="18"/>
          <w:szCs w:val="18"/>
          <w:lang w:eastAsia="sl-SI"/>
        </w:rPr>
        <w:t>zaradi časovne in finančne racionalizacije le-teh ter se strokovno opredeli do predlogov sprememb drugih udeležencev. V slednjem primeru izvede tudi finančno in časovno analizo predlaganih sprememb;</w:t>
      </w:r>
    </w:p>
    <w:p w14:paraId="20C2218B" w14:textId="3D8D889A" w:rsidR="006478D5" w:rsidRPr="00A42A29" w:rsidRDefault="006478D5" w:rsidP="000E7041">
      <w:pPr>
        <w:pStyle w:val="Odstavekseznama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A42A29">
        <w:rPr>
          <w:rFonts w:ascii="Tahoma" w:hAnsi="Tahoma" w:cs="Tahoma"/>
          <w:noProof w:val="0"/>
          <w:sz w:val="18"/>
          <w:szCs w:val="18"/>
          <w:lang w:eastAsia="sl-SI"/>
        </w:rPr>
        <w:t>koordinacija in operativni sestanki morajo potekajo v slovenskem jeziku;</w:t>
      </w:r>
    </w:p>
    <w:p w14:paraId="528D89C4" w14:textId="122E0805" w:rsidR="006478D5" w:rsidRPr="00A42A29" w:rsidRDefault="006478D5" w:rsidP="000E7041">
      <w:pPr>
        <w:pStyle w:val="Odstavekseznama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A42A29">
        <w:rPr>
          <w:rFonts w:ascii="Tahoma" w:hAnsi="Tahoma" w:cs="Tahoma"/>
          <w:noProof w:val="0"/>
          <w:sz w:val="18"/>
          <w:szCs w:val="18"/>
          <w:lang w:eastAsia="sl-SI"/>
        </w:rPr>
        <w:t>vsi pisni dokumenti morajo biti pripravljeni v slovenskem jeziku.</w:t>
      </w:r>
    </w:p>
    <w:p w14:paraId="0F96CA66" w14:textId="77777777" w:rsidR="006478D5" w:rsidRDefault="006478D5" w:rsidP="006478D5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b/>
          <w:bCs/>
          <w:noProof w:val="0"/>
          <w:sz w:val="18"/>
          <w:szCs w:val="18"/>
          <w:lang w:eastAsia="sl-SI"/>
        </w:rPr>
      </w:pPr>
    </w:p>
    <w:p w14:paraId="1AEB0DDB" w14:textId="54BE1225" w:rsidR="006478D5" w:rsidRPr="006478D5" w:rsidRDefault="006478D5" w:rsidP="006478D5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b/>
          <w:bCs/>
          <w:noProof w:val="0"/>
          <w:sz w:val="18"/>
          <w:szCs w:val="18"/>
          <w:lang w:eastAsia="sl-SI"/>
        </w:rPr>
      </w:pPr>
      <w:r w:rsidRPr="006478D5">
        <w:rPr>
          <w:rFonts w:ascii="Tahoma" w:hAnsi="Tahoma" w:cs="Tahoma"/>
          <w:b/>
          <w:bCs/>
          <w:noProof w:val="0"/>
          <w:sz w:val="18"/>
          <w:szCs w:val="18"/>
          <w:lang w:eastAsia="sl-SI"/>
        </w:rPr>
        <w:t>C. Priprava poročil v fazi izvajanja GOI del</w:t>
      </w:r>
      <w:r w:rsidR="000E7041">
        <w:rPr>
          <w:rFonts w:ascii="Tahoma" w:hAnsi="Tahoma" w:cs="Tahoma"/>
          <w:b/>
          <w:bCs/>
          <w:noProof w:val="0"/>
          <w:sz w:val="18"/>
          <w:szCs w:val="18"/>
          <w:lang w:eastAsia="sl-SI"/>
        </w:rPr>
        <w:t xml:space="preserve"> in dobavi kuhinjske tehnologije</w:t>
      </w:r>
      <w:r w:rsidRPr="006478D5">
        <w:rPr>
          <w:rFonts w:ascii="Tahoma" w:hAnsi="Tahoma" w:cs="Tahoma"/>
          <w:b/>
          <w:bCs/>
          <w:noProof w:val="0"/>
          <w:sz w:val="18"/>
          <w:szCs w:val="18"/>
          <w:lang w:eastAsia="sl-SI"/>
        </w:rPr>
        <w:t>:</w:t>
      </w:r>
    </w:p>
    <w:p w14:paraId="1233E49A" w14:textId="72E7D93D" w:rsidR="006478D5" w:rsidRPr="00A42A29" w:rsidRDefault="006478D5" w:rsidP="000E7041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A42A29">
        <w:rPr>
          <w:rFonts w:ascii="Tahoma" w:hAnsi="Tahoma" w:cs="Tahoma"/>
          <w:noProof w:val="0"/>
          <w:sz w:val="18"/>
          <w:szCs w:val="18"/>
          <w:lang w:eastAsia="sl-SI"/>
        </w:rPr>
        <w:t>priprava in dostava poročil o izvajanju gradnje (mesečna poročila oz. tedenska, če se to izkaže za potrebno in/ali jih bo zahteval pooblaščeni predstavnik naročnika) naročniku, z naslednjimi podatki:</w:t>
      </w:r>
    </w:p>
    <w:p w14:paraId="6D0027FC" w14:textId="114FEB3B" w:rsidR="006478D5" w:rsidRPr="006478D5" w:rsidRDefault="006478D5" w:rsidP="000E7041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6478D5">
        <w:rPr>
          <w:rFonts w:ascii="Tahoma" w:hAnsi="Tahoma" w:cs="Tahoma"/>
          <w:noProof w:val="0"/>
          <w:sz w:val="18"/>
          <w:szCs w:val="18"/>
          <w:lang w:eastAsia="sl-SI"/>
        </w:rPr>
        <w:t>opis in količina (kjer je to potrebno, vključno s pisno obrazložitvijo) izvedenih del (tudi tabelarično) in stopnja realizacije glede na pogodbo,</w:t>
      </w:r>
    </w:p>
    <w:p w14:paraId="3A0AD007" w14:textId="2FBBACC0" w:rsidR="006478D5" w:rsidRPr="006478D5" w:rsidRDefault="006478D5" w:rsidP="000E7041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6478D5">
        <w:rPr>
          <w:rFonts w:ascii="Tahoma" w:hAnsi="Tahoma" w:cs="Tahoma"/>
          <w:noProof w:val="0"/>
          <w:sz w:val="18"/>
          <w:szCs w:val="18"/>
          <w:lang w:eastAsia="sl-SI"/>
        </w:rPr>
        <w:lastRenderedPageBreak/>
        <w:t>sprotna finančna realizacija del (tudi tabelarično),</w:t>
      </w:r>
    </w:p>
    <w:p w14:paraId="4BDB8285" w14:textId="73732A0E" w:rsidR="006478D5" w:rsidRPr="006478D5" w:rsidRDefault="006478D5" w:rsidP="000E7041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6478D5">
        <w:rPr>
          <w:rFonts w:ascii="Tahoma" w:hAnsi="Tahoma" w:cs="Tahoma"/>
          <w:noProof w:val="0"/>
          <w:sz w:val="18"/>
          <w:szCs w:val="18"/>
          <w:lang w:eastAsia="sl-SI"/>
        </w:rPr>
        <w:t>realizacija sklepov tedenskega operativnega sestanka,</w:t>
      </w:r>
    </w:p>
    <w:p w14:paraId="3F2B0A53" w14:textId="30805F7C" w:rsidR="006478D5" w:rsidRPr="006478D5" w:rsidRDefault="006478D5" w:rsidP="000E7041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6478D5">
        <w:rPr>
          <w:rFonts w:ascii="Tahoma" w:hAnsi="Tahoma" w:cs="Tahoma"/>
          <w:noProof w:val="0"/>
          <w:sz w:val="18"/>
          <w:szCs w:val="18"/>
          <w:lang w:eastAsia="sl-SI"/>
        </w:rPr>
        <w:t>odprava ugotovljenih pomanjkljivosti na objektih,</w:t>
      </w:r>
    </w:p>
    <w:p w14:paraId="7137DC1B" w14:textId="653F7FEC" w:rsidR="006478D5" w:rsidRPr="006478D5" w:rsidRDefault="006478D5" w:rsidP="000E7041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6478D5">
        <w:rPr>
          <w:rFonts w:ascii="Tahoma" w:hAnsi="Tahoma" w:cs="Tahoma"/>
          <w:noProof w:val="0"/>
          <w:sz w:val="18"/>
          <w:szCs w:val="18"/>
          <w:lang w:eastAsia="sl-SI"/>
        </w:rPr>
        <w:t>seznam in opis sprememb,</w:t>
      </w:r>
    </w:p>
    <w:p w14:paraId="0703DC5E" w14:textId="3F6AFC1A" w:rsidR="006478D5" w:rsidRPr="006478D5" w:rsidRDefault="006478D5" w:rsidP="000E7041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6478D5">
        <w:rPr>
          <w:rFonts w:ascii="Tahoma" w:hAnsi="Tahoma" w:cs="Tahoma"/>
          <w:noProof w:val="0"/>
          <w:sz w:val="18"/>
          <w:szCs w:val="18"/>
          <w:lang w:eastAsia="sl-SI"/>
        </w:rPr>
        <w:t>opis vseh aktivnosti, ki imajo za posledico spremembo obsega del in/ali pogodbene cene,</w:t>
      </w:r>
    </w:p>
    <w:p w14:paraId="3A29ACA2" w14:textId="1791B2AB" w:rsidR="006478D5" w:rsidRPr="006478D5" w:rsidRDefault="006478D5" w:rsidP="000E7041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6478D5">
        <w:rPr>
          <w:rFonts w:ascii="Tahoma" w:hAnsi="Tahoma" w:cs="Tahoma"/>
          <w:noProof w:val="0"/>
          <w:sz w:val="18"/>
          <w:szCs w:val="18"/>
          <w:lang w:eastAsia="sl-SI"/>
        </w:rPr>
        <w:t>morebitni ostali podatki, ki jih bo zahteval naročnik;</w:t>
      </w:r>
    </w:p>
    <w:p w14:paraId="3D09A49F" w14:textId="607733B2" w:rsidR="006478D5" w:rsidRPr="00A42A29" w:rsidRDefault="006478D5" w:rsidP="000E7041">
      <w:pPr>
        <w:pStyle w:val="Odstavekseznama"/>
        <w:numPr>
          <w:ilvl w:val="0"/>
          <w:numId w:val="15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A42A29">
        <w:rPr>
          <w:rFonts w:ascii="Tahoma" w:hAnsi="Tahoma" w:cs="Tahoma"/>
          <w:noProof w:val="0"/>
          <w:sz w:val="18"/>
          <w:szCs w:val="18"/>
          <w:lang w:eastAsia="sl-SI"/>
        </w:rPr>
        <w:t>priprava in dostava zaključnega poročila naročniku (na podlagi zapisnika o primopredaji objekta ter ob</w:t>
      </w:r>
      <w:r w:rsidR="00A42A29" w:rsidRPr="00A42A29">
        <w:rPr>
          <w:rFonts w:ascii="Tahoma" w:hAnsi="Tahoma" w:cs="Tahoma"/>
          <w:noProof w:val="0"/>
          <w:sz w:val="18"/>
          <w:szCs w:val="18"/>
          <w:lang w:eastAsia="sl-SI"/>
        </w:rPr>
        <w:t xml:space="preserve"> </w:t>
      </w:r>
      <w:r w:rsidRPr="00A42A29">
        <w:rPr>
          <w:rFonts w:ascii="Tahoma" w:hAnsi="Tahoma" w:cs="Tahoma"/>
          <w:noProof w:val="0"/>
          <w:sz w:val="18"/>
          <w:szCs w:val="18"/>
          <w:lang w:eastAsia="sl-SI"/>
        </w:rPr>
        <w:t>poteku roka za reklamacijo napak);</w:t>
      </w:r>
    </w:p>
    <w:p w14:paraId="4D12E1EA" w14:textId="4E749685" w:rsidR="006478D5" w:rsidRPr="00A42A29" w:rsidRDefault="006478D5" w:rsidP="000E7041">
      <w:pPr>
        <w:pStyle w:val="Odstavekseznama"/>
        <w:numPr>
          <w:ilvl w:val="0"/>
          <w:numId w:val="15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A42A29">
        <w:rPr>
          <w:rFonts w:ascii="Tahoma" w:hAnsi="Tahoma" w:cs="Tahoma"/>
          <w:noProof w:val="0"/>
          <w:sz w:val="18"/>
          <w:szCs w:val="18"/>
          <w:lang w:eastAsia="sl-SI"/>
        </w:rPr>
        <w:t>vsa druga dela in naloge, ki po naravi in vsebini posla nadzornika gradnje spadajo v obseg poslov nadzornika.</w:t>
      </w:r>
    </w:p>
    <w:p w14:paraId="292C0EC9" w14:textId="77777777" w:rsidR="006478D5" w:rsidRPr="006478D5" w:rsidRDefault="006478D5" w:rsidP="006478D5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</w:p>
    <w:p w14:paraId="6871A73F" w14:textId="16915A91" w:rsidR="006478D5" w:rsidRPr="006478D5" w:rsidRDefault="006478D5" w:rsidP="006478D5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b/>
          <w:bCs/>
          <w:noProof w:val="0"/>
          <w:sz w:val="18"/>
          <w:szCs w:val="18"/>
          <w:lang w:eastAsia="sl-SI"/>
        </w:rPr>
      </w:pPr>
      <w:r w:rsidRPr="006478D5">
        <w:rPr>
          <w:rFonts w:ascii="Tahoma" w:hAnsi="Tahoma" w:cs="Tahoma"/>
          <w:b/>
          <w:bCs/>
          <w:noProof w:val="0"/>
          <w:sz w:val="18"/>
          <w:szCs w:val="18"/>
          <w:lang w:eastAsia="sl-SI"/>
        </w:rPr>
        <w:t>D. Nadzor nad izvajanjem dogovorjenih rokov izgradnje</w:t>
      </w:r>
      <w:r w:rsidR="000E7041">
        <w:rPr>
          <w:rFonts w:ascii="Tahoma" w:hAnsi="Tahoma" w:cs="Tahoma"/>
          <w:b/>
          <w:bCs/>
          <w:noProof w:val="0"/>
          <w:sz w:val="18"/>
          <w:szCs w:val="18"/>
          <w:lang w:eastAsia="sl-SI"/>
        </w:rPr>
        <w:t xml:space="preserve"> in dobave kuhinjske tehnologije</w:t>
      </w:r>
    </w:p>
    <w:p w14:paraId="6B2A0289" w14:textId="7ACAFF1F" w:rsidR="006478D5" w:rsidRPr="006478D5" w:rsidRDefault="006478D5" w:rsidP="000E7041">
      <w:pPr>
        <w:pStyle w:val="Odstavekseznama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6478D5">
        <w:rPr>
          <w:rFonts w:ascii="Tahoma" w:hAnsi="Tahoma" w:cs="Tahoma"/>
          <w:noProof w:val="0"/>
          <w:sz w:val="18"/>
          <w:szCs w:val="18"/>
          <w:lang w:eastAsia="sl-SI"/>
        </w:rPr>
        <w:t>pregledovanje in potrjevanje gradbenega dnevnika;</w:t>
      </w:r>
    </w:p>
    <w:p w14:paraId="14FF894B" w14:textId="6AE0E38F" w:rsidR="006478D5" w:rsidRPr="006478D5" w:rsidRDefault="006478D5" w:rsidP="000E7041">
      <w:pPr>
        <w:pStyle w:val="Odstavekseznama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6478D5">
        <w:rPr>
          <w:rFonts w:ascii="Tahoma" w:hAnsi="Tahoma" w:cs="Tahoma"/>
          <w:noProof w:val="0"/>
          <w:sz w:val="18"/>
          <w:szCs w:val="18"/>
          <w:lang w:eastAsia="sl-SI"/>
        </w:rPr>
        <w:t>izvajanje z naročnikom dogovorjenih protokolov, pri čemer se mora strokovno opredeliti do predlaganih sprememb/dodatnih del, kar vključuje tako finančno kot časovno analizo;</w:t>
      </w:r>
    </w:p>
    <w:p w14:paraId="5F6A0789" w14:textId="203C9FC1" w:rsidR="006478D5" w:rsidRPr="006478D5" w:rsidRDefault="006478D5" w:rsidP="000E7041">
      <w:pPr>
        <w:pStyle w:val="Odstavekseznama"/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6478D5">
        <w:rPr>
          <w:rFonts w:ascii="Tahoma" w:hAnsi="Tahoma" w:cs="Tahoma"/>
          <w:noProof w:val="0"/>
          <w:sz w:val="18"/>
          <w:szCs w:val="18"/>
          <w:lang w:eastAsia="sl-SI"/>
        </w:rPr>
        <w:t>nadzor in kontrola rokov izvajalca gradnje, dobav in montaž in vseh ostalih aktivnosti do finančnega zaključka projekta;</w:t>
      </w:r>
    </w:p>
    <w:p w14:paraId="59B25931" w14:textId="71E8390A" w:rsidR="006478D5" w:rsidRPr="006478D5" w:rsidRDefault="006478D5" w:rsidP="000E7041">
      <w:pPr>
        <w:pStyle w:val="Odstavekseznama"/>
        <w:numPr>
          <w:ilvl w:val="0"/>
          <w:numId w:val="5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6478D5">
        <w:rPr>
          <w:rFonts w:ascii="Tahoma" w:hAnsi="Tahoma" w:cs="Tahoma"/>
          <w:noProof w:val="0"/>
          <w:sz w:val="18"/>
          <w:szCs w:val="18"/>
          <w:lang w:eastAsia="sl-SI"/>
        </w:rPr>
        <w:t>spremljava kapacitet ter ustreznosti kadra izvajalca oz. vseh podizvajalcev ter dobaviteljev opreme, skladno s potrebami;</w:t>
      </w:r>
    </w:p>
    <w:p w14:paraId="2A14806D" w14:textId="78755D99" w:rsidR="006478D5" w:rsidRPr="006478D5" w:rsidRDefault="006478D5" w:rsidP="000E7041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6478D5">
        <w:rPr>
          <w:rFonts w:ascii="Tahoma" w:hAnsi="Tahoma" w:cs="Tahoma"/>
          <w:noProof w:val="0"/>
          <w:sz w:val="18"/>
          <w:szCs w:val="18"/>
          <w:lang w:eastAsia="sl-SI"/>
        </w:rPr>
        <w:t>pisno obveščanje in poročanje naročniku o posebnih dogodkih.</w:t>
      </w:r>
    </w:p>
    <w:p w14:paraId="6A5397E9" w14:textId="77777777" w:rsidR="006478D5" w:rsidRPr="006478D5" w:rsidRDefault="006478D5" w:rsidP="006478D5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</w:p>
    <w:p w14:paraId="6F8F94FC" w14:textId="77777777" w:rsidR="006478D5" w:rsidRPr="006478D5" w:rsidRDefault="006478D5" w:rsidP="006478D5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b/>
          <w:bCs/>
          <w:noProof w:val="0"/>
          <w:sz w:val="18"/>
          <w:szCs w:val="18"/>
          <w:lang w:eastAsia="sl-SI"/>
        </w:rPr>
      </w:pPr>
      <w:r w:rsidRPr="006478D5">
        <w:rPr>
          <w:rFonts w:ascii="Tahoma" w:hAnsi="Tahoma" w:cs="Tahoma"/>
          <w:b/>
          <w:bCs/>
          <w:noProof w:val="0"/>
          <w:sz w:val="18"/>
          <w:szCs w:val="18"/>
          <w:lang w:eastAsia="sl-SI"/>
        </w:rPr>
        <w:t>E. Pregled projektne dokumentacije – PID</w:t>
      </w:r>
    </w:p>
    <w:p w14:paraId="07A2F87C" w14:textId="1FE0A769" w:rsidR="006478D5" w:rsidRPr="006478D5" w:rsidRDefault="006478D5" w:rsidP="000E7041">
      <w:pPr>
        <w:pStyle w:val="Odstavekseznama"/>
        <w:numPr>
          <w:ilvl w:val="0"/>
          <w:numId w:val="7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6478D5">
        <w:rPr>
          <w:rFonts w:ascii="Tahoma" w:hAnsi="Tahoma" w:cs="Tahoma"/>
          <w:noProof w:val="0"/>
          <w:sz w:val="18"/>
          <w:szCs w:val="18"/>
          <w:lang w:eastAsia="sl-SI"/>
        </w:rPr>
        <w:t xml:space="preserve">pregled in potrditev PID projektov gradbenih, strojnih in elektro instalacij ter </w:t>
      </w:r>
      <w:r w:rsidR="000E7041">
        <w:rPr>
          <w:rFonts w:ascii="Tahoma" w:hAnsi="Tahoma" w:cs="Tahoma"/>
          <w:noProof w:val="0"/>
          <w:sz w:val="18"/>
          <w:szCs w:val="18"/>
          <w:lang w:eastAsia="sl-SI"/>
        </w:rPr>
        <w:t xml:space="preserve">dobavljene </w:t>
      </w:r>
      <w:r w:rsidRPr="006478D5">
        <w:rPr>
          <w:rFonts w:ascii="Tahoma" w:hAnsi="Tahoma" w:cs="Tahoma"/>
          <w:noProof w:val="0"/>
          <w:sz w:val="18"/>
          <w:szCs w:val="18"/>
          <w:lang w:eastAsia="sl-SI"/>
        </w:rPr>
        <w:t>opreme, priprava pripomb in predlogov za morebitne popravke in uskladitve PID dokumentacije;</w:t>
      </w:r>
    </w:p>
    <w:p w14:paraId="74B8E9A3" w14:textId="3E5A633B" w:rsidR="006478D5" w:rsidRPr="006478D5" w:rsidRDefault="006478D5" w:rsidP="000E7041">
      <w:pPr>
        <w:pStyle w:val="Odstavekseznama"/>
        <w:numPr>
          <w:ilvl w:val="0"/>
          <w:numId w:val="8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6478D5">
        <w:rPr>
          <w:rFonts w:ascii="Tahoma" w:hAnsi="Tahoma" w:cs="Tahoma"/>
          <w:noProof w:val="0"/>
          <w:sz w:val="18"/>
          <w:szCs w:val="18"/>
          <w:lang w:eastAsia="sl-SI"/>
        </w:rPr>
        <w:t>kontrola podatkov in posebej spremenjenih podatkov, ki jih naročnik posreduje izvajalcu gradnje v fazi izdelave dopolnitev projektne dokumentacije;</w:t>
      </w:r>
    </w:p>
    <w:p w14:paraId="06E65B4F" w14:textId="5D59C93A" w:rsidR="006478D5" w:rsidRPr="006478D5" w:rsidRDefault="006478D5" w:rsidP="000E7041">
      <w:pPr>
        <w:pStyle w:val="Odstavekseznama"/>
        <w:numPr>
          <w:ilvl w:val="0"/>
          <w:numId w:val="8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6478D5">
        <w:rPr>
          <w:rFonts w:ascii="Tahoma" w:hAnsi="Tahoma" w:cs="Tahoma"/>
          <w:noProof w:val="0"/>
          <w:sz w:val="18"/>
          <w:szCs w:val="18"/>
          <w:lang w:eastAsia="sl-SI"/>
        </w:rPr>
        <w:t>sodelovanje s projektantom pri izdelavi dopolnitev dokumentacije ter pri izvajanju projektantskega nadzora;</w:t>
      </w:r>
    </w:p>
    <w:p w14:paraId="7B0A080C" w14:textId="61DC393F" w:rsidR="006478D5" w:rsidRPr="006478D5" w:rsidRDefault="006478D5" w:rsidP="000E7041">
      <w:pPr>
        <w:pStyle w:val="Odstavekseznama"/>
        <w:numPr>
          <w:ilvl w:val="0"/>
          <w:numId w:val="8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6478D5">
        <w:rPr>
          <w:rFonts w:ascii="Tahoma" w:hAnsi="Tahoma" w:cs="Tahoma"/>
          <w:noProof w:val="0"/>
          <w:sz w:val="18"/>
          <w:szCs w:val="18"/>
          <w:lang w:eastAsia="sl-SI"/>
        </w:rPr>
        <w:t>pregled in svetovanje pri pripravi osnutkov dopolnitev projektne dokumentacije, izdelava poročil o pregledu in komentarji ter pripombe na predlagane tehnične rešitve;</w:t>
      </w:r>
    </w:p>
    <w:p w14:paraId="1C258EFA" w14:textId="5BCD30E3" w:rsidR="006478D5" w:rsidRPr="006478D5" w:rsidRDefault="006478D5" w:rsidP="000E7041">
      <w:pPr>
        <w:pStyle w:val="Odstavekseznama"/>
        <w:numPr>
          <w:ilvl w:val="0"/>
          <w:numId w:val="8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6478D5">
        <w:rPr>
          <w:rFonts w:ascii="Tahoma" w:hAnsi="Tahoma" w:cs="Tahoma"/>
          <w:noProof w:val="0"/>
          <w:sz w:val="18"/>
          <w:szCs w:val="18"/>
          <w:lang w:eastAsia="sl-SI"/>
        </w:rPr>
        <w:t>aktivno sodelovanje in usklajevanje morebitnih dopolnitev/sprememb/prilagoditev projekta v skladu s pripombami kateregakoli vpletenega udeleženca;</w:t>
      </w:r>
    </w:p>
    <w:p w14:paraId="3552C499" w14:textId="61015EED" w:rsidR="006478D5" w:rsidRPr="006478D5" w:rsidRDefault="006478D5" w:rsidP="000E7041">
      <w:pPr>
        <w:pStyle w:val="Odstavekseznama"/>
        <w:numPr>
          <w:ilvl w:val="0"/>
          <w:numId w:val="8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6478D5">
        <w:rPr>
          <w:rFonts w:ascii="Tahoma" w:hAnsi="Tahoma" w:cs="Tahoma"/>
          <w:noProof w:val="0"/>
          <w:sz w:val="18"/>
          <w:szCs w:val="18"/>
          <w:lang w:eastAsia="sl-SI"/>
        </w:rPr>
        <w:t>koordinira med izvajalcem in projektantom, da bodo vse spremembe, nastale tekom gradnje, ki so bile predhodno odobrene s strani projektanta in naročnika, vnesene v PID;</w:t>
      </w:r>
    </w:p>
    <w:p w14:paraId="7C16C73D" w14:textId="00256194" w:rsidR="006478D5" w:rsidRPr="006478D5" w:rsidRDefault="006478D5" w:rsidP="000E7041">
      <w:pPr>
        <w:pStyle w:val="Odstavekseznama"/>
        <w:numPr>
          <w:ilvl w:val="0"/>
          <w:numId w:val="8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6478D5">
        <w:rPr>
          <w:rFonts w:ascii="Tahoma" w:hAnsi="Tahoma" w:cs="Tahoma"/>
          <w:noProof w:val="0"/>
          <w:sz w:val="18"/>
          <w:szCs w:val="18"/>
          <w:lang w:eastAsia="sl-SI"/>
        </w:rPr>
        <w:t>skrb, da bo izvajalec dokazno vodili dokumentacijo, iz katere bodo razvidne vse spremembe projekta.</w:t>
      </w:r>
    </w:p>
    <w:p w14:paraId="74AA4A6F" w14:textId="77777777" w:rsidR="006478D5" w:rsidRPr="006478D5" w:rsidRDefault="006478D5" w:rsidP="006478D5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</w:p>
    <w:p w14:paraId="10E66759" w14:textId="77777777" w:rsidR="006478D5" w:rsidRPr="006478D5" w:rsidRDefault="006478D5" w:rsidP="006478D5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b/>
          <w:bCs/>
          <w:noProof w:val="0"/>
          <w:sz w:val="18"/>
          <w:szCs w:val="18"/>
          <w:lang w:eastAsia="sl-SI"/>
        </w:rPr>
      </w:pPr>
      <w:r w:rsidRPr="006478D5">
        <w:rPr>
          <w:rFonts w:ascii="Tahoma" w:hAnsi="Tahoma" w:cs="Tahoma"/>
          <w:b/>
          <w:bCs/>
          <w:noProof w:val="0"/>
          <w:sz w:val="18"/>
          <w:szCs w:val="18"/>
          <w:lang w:eastAsia="sl-SI"/>
        </w:rPr>
        <w:t>F. Pregled ostale dokumentacije</w:t>
      </w:r>
    </w:p>
    <w:p w14:paraId="7217824B" w14:textId="5CEF595B" w:rsidR="006478D5" w:rsidRPr="00612D45" w:rsidRDefault="006478D5" w:rsidP="000E7041">
      <w:pPr>
        <w:pStyle w:val="Odstavekseznama"/>
        <w:numPr>
          <w:ilvl w:val="0"/>
          <w:numId w:val="9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 xml:space="preserve">sodelovanje z </w:t>
      </w:r>
      <w:r w:rsidR="000E7041" w:rsidRPr="00612D45">
        <w:rPr>
          <w:rFonts w:ascii="Tahoma" w:hAnsi="Tahoma" w:cs="Tahoma"/>
          <w:noProof w:val="0"/>
          <w:sz w:val="18"/>
          <w:szCs w:val="18"/>
          <w:lang w:eastAsia="sl-SI"/>
        </w:rPr>
        <w:t>izvajalc</w:t>
      </w:r>
      <w:r w:rsidR="000E7041">
        <w:rPr>
          <w:rFonts w:ascii="Tahoma" w:hAnsi="Tahoma" w:cs="Tahoma"/>
          <w:noProof w:val="0"/>
          <w:sz w:val="18"/>
          <w:szCs w:val="18"/>
          <w:lang w:eastAsia="sl-SI"/>
        </w:rPr>
        <w:t>i</w:t>
      </w:r>
      <w:r w:rsidR="000E7041" w:rsidRPr="00612D45">
        <w:rPr>
          <w:rFonts w:ascii="Tahoma" w:hAnsi="Tahoma" w:cs="Tahoma"/>
          <w:noProof w:val="0"/>
          <w:sz w:val="18"/>
          <w:szCs w:val="18"/>
          <w:lang w:eastAsia="sl-SI"/>
        </w:rPr>
        <w:t xml:space="preserve"> </w:t>
      </w: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pri pridobivanju in izdelavi ostale dokumentacije;</w:t>
      </w:r>
    </w:p>
    <w:p w14:paraId="0AEE6399" w14:textId="38B70112" w:rsidR="006478D5" w:rsidRPr="00612D45" w:rsidRDefault="006478D5" w:rsidP="000E7041">
      <w:pPr>
        <w:pStyle w:val="Odstavekseznama"/>
        <w:numPr>
          <w:ilvl w:val="0"/>
          <w:numId w:val="9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pregled osnutkov ostale dokumentacije, izdelava poročil o pregledu in komentarji ter pripombe;</w:t>
      </w:r>
    </w:p>
    <w:p w14:paraId="766F8ADE" w14:textId="6543D019" w:rsidR="006478D5" w:rsidRPr="00612D45" w:rsidRDefault="006478D5" w:rsidP="000E7041">
      <w:pPr>
        <w:pStyle w:val="Odstavekseznama"/>
        <w:numPr>
          <w:ilvl w:val="0"/>
          <w:numId w:val="9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pregled celotne ostale dokumentacije, ki jo bo</w:t>
      </w:r>
      <w:r w:rsidR="000E7041">
        <w:rPr>
          <w:rFonts w:ascii="Tahoma" w:hAnsi="Tahoma" w:cs="Tahoma"/>
          <w:noProof w:val="0"/>
          <w:sz w:val="18"/>
          <w:szCs w:val="18"/>
          <w:lang w:eastAsia="sl-SI"/>
        </w:rPr>
        <w:t>do</w:t>
      </w: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 xml:space="preserve"> predložil</w:t>
      </w:r>
      <w:r w:rsidR="000E7041">
        <w:rPr>
          <w:rFonts w:ascii="Tahoma" w:hAnsi="Tahoma" w:cs="Tahoma"/>
          <w:noProof w:val="0"/>
          <w:sz w:val="18"/>
          <w:szCs w:val="18"/>
          <w:lang w:eastAsia="sl-SI"/>
        </w:rPr>
        <w:t>i</w:t>
      </w: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 xml:space="preserve"> </w:t>
      </w:r>
      <w:r w:rsidR="000E7041">
        <w:rPr>
          <w:rFonts w:ascii="Tahoma" w:hAnsi="Tahoma" w:cs="Tahoma"/>
          <w:noProof w:val="0"/>
          <w:sz w:val="18"/>
          <w:szCs w:val="18"/>
          <w:lang w:eastAsia="sl-SI"/>
        </w:rPr>
        <w:t>izvajalci/dobavitelji;</w:t>
      </w:r>
    </w:p>
    <w:p w14:paraId="302F5FE2" w14:textId="58718ECB" w:rsidR="006478D5" w:rsidRPr="00612D45" w:rsidRDefault="006478D5" w:rsidP="000E7041">
      <w:pPr>
        <w:pStyle w:val="Odstavekseznama"/>
        <w:numPr>
          <w:ilvl w:val="0"/>
          <w:numId w:val="9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sestava poročila o pregledu ostale dokumentacije za potrebe naročnika;</w:t>
      </w:r>
    </w:p>
    <w:p w14:paraId="247E370C" w14:textId="41C5FFE7" w:rsidR="006478D5" w:rsidRPr="00612D45" w:rsidRDefault="006478D5" w:rsidP="000E7041">
      <w:pPr>
        <w:pStyle w:val="Odstavekseznama"/>
        <w:numPr>
          <w:ilvl w:val="0"/>
          <w:numId w:val="9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pregled dodatnih načrtov (vključno s delavniškimi risbami);</w:t>
      </w:r>
    </w:p>
    <w:p w14:paraId="76F63EC7" w14:textId="77F47D0F" w:rsidR="006478D5" w:rsidRPr="00612D45" w:rsidRDefault="006478D5" w:rsidP="000E7041">
      <w:pPr>
        <w:pStyle w:val="Odstavekseznama"/>
        <w:numPr>
          <w:ilvl w:val="0"/>
          <w:numId w:val="9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pregled in pisna potrditev programov za zagotavljanje kontrole kvalitete za vse faze realizacije</w:t>
      </w:r>
      <w:r w:rsidR="00612D45" w:rsidRPr="00612D45">
        <w:rPr>
          <w:rFonts w:ascii="Tahoma" w:hAnsi="Tahoma" w:cs="Tahoma"/>
          <w:noProof w:val="0"/>
          <w:sz w:val="18"/>
          <w:szCs w:val="18"/>
          <w:lang w:eastAsia="sl-SI"/>
        </w:rPr>
        <w:t xml:space="preserve"> </w:t>
      </w: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projekta;</w:t>
      </w:r>
    </w:p>
    <w:p w14:paraId="4B0DA543" w14:textId="652B96A2" w:rsidR="006478D5" w:rsidRPr="00612D45" w:rsidRDefault="006478D5" w:rsidP="000E7041">
      <w:pPr>
        <w:pStyle w:val="Odstavekseznama"/>
        <w:numPr>
          <w:ilvl w:val="0"/>
          <w:numId w:val="9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nadzor kvalitete izvajanja in izvedenih del na gradbišču, pri proizvajalcih in dobaviteljih opreme</w:t>
      </w:r>
      <w:r w:rsidR="00612D45" w:rsidRPr="00612D45">
        <w:rPr>
          <w:rFonts w:ascii="Tahoma" w:hAnsi="Tahoma" w:cs="Tahoma"/>
          <w:noProof w:val="0"/>
          <w:sz w:val="18"/>
          <w:szCs w:val="18"/>
          <w:lang w:eastAsia="sl-SI"/>
        </w:rPr>
        <w:t xml:space="preserve"> </w:t>
      </w: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v vseh fazah realizacije projekta;</w:t>
      </w:r>
    </w:p>
    <w:p w14:paraId="770891BF" w14:textId="5009D4A4" w:rsidR="006478D5" w:rsidRPr="00612D45" w:rsidRDefault="006478D5" w:rsidP="000E7041">
      <w:pPr>
        <w:pStyle w:val="Odstavekseznama"/>
        <w:numPr>
          <w:ilvl w:val="0"/>
          <w:numId w:val="9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spremljanje kontrole kakovosti izvajanja zemeljskih del, zemeljskih materialov in morebitnih</w:t>
      </w:r>
      <w:r w:rsidR="00612D45" w:rsidRPr="00612D45">
        <w:rPr>
          <w:rFonts w:ascii="Tahoma" w:hAnsi="Tahoma" w:cs="Tahoma"/>
          <w:noProof w:val="0"/>
          <w:sz w:val="18"/>
          <w:szCs w:val="18"/>
          <w:lang w:eastAsia="sl-SI"/>
        </w:rPr>
        <w:t xml:space="preserve"> </w:t>
      </w: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alternativnih materialov;</w:t>
      </w:r>
    </w:p>
    <w:p w14:paraId="1D138082" w14:textId="7C2923F4" w:rsidR="006478D5" w:rsidRPr="00612D45" w:rsidRDefault="006478D5" w:rsidP="000E7041">
      <w:pPr>
        <w:pStyle w:val="Odstavekseznama"/>
        <w:numPr>
          <w:ilvl w:val="0"/>
          <w:numId w:val="9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izdaja pisnih zahtev po dodatnih kontrolnih meritvah na terenu, odvzemih vzorcev in preiskavah</w:t>
      </w:r>
      <w:r w:rsidR="00612D45" w:rsidRPr="00612D45">
        <w:rPr>
          <w:rFonts w:ascii="Tahoma" w:hAnsi="Tahoma" w:cs="Tahoma"/>
          <w:noProof w:val="0"/>
          <w:sz w:val="18"/>
          <w:szCs w:val="18"/>
          <w:lang w:eastAsia="sl-SI"/>
        </w:rPr>
        <w:t xml:space="preserve"> </w:t>
      </w: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s strani neodvisne inštitucije, če se za to pokaže potreba;</w:t>
      </w:r>
    </w:p>
    <w:p w14:paraId="1035ABA2" w14:textId="7008E5F9" w:rsidR="006478D5" w:rsidRPr="00612D45" w:rsidRDefault="006478D5" w:rsidP="000E7041">
      <w:pPr>
        <w:pStyle w:val="Odstavekseznama"/>
        <w:numPr>
          <w:ilvl w:val="0"/>
          <w:numId w:val="9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pregled in pisna potrditev vgrajene armature pred betoniranjem;</w:t>
      </w:r>
    </w:p>
    <w:p w14:paraId="64FAA6AF" w14:textId="4FF9F372" w:rsidR="006478D5" w:rsidRPr="00612D45" w:rsidRDefault="006478D5" w:rsidP="000E7041">
      <w:pPr>
        <w:pStyle w:val="Odstavekseznama"/>
        <w:numPr>
          <w:ilvl w:val="0"/>
          <w:numId w:val="9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pregled in pisna potrditev poročil za vse vrste vgrajenih materialov, proizvodov, opreme in</w:t>
      </w:r>
      <w:r w:rsidR="00612D45" w:rsidRPr="00612D45">
        <w:rPr>
          <w:rFonts w:ascii="Tahoma" w:hAnsi="Tahoma" w:cs="Tahoma"/>
          <w:noProof w:val="0"/>
          <w:sz w:val="18"/>
          <w:szCs w:val="18"/>
          <w:lang w:eastAsia="sl-SI"/>
        </w:rPr>
        <w:t xml:space="preserve"> </w:t>
      </w: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inštalacij po programu tekoče kontrole kvalitete izvajalcev;</w:t>
      </w:r>
    </w:p>
    <w:p w14:paraId="25522AA2" w14:textId="19550F0F" w:rsidR="006478D5" w:rsidRPr="00612D45" w:rsidRDefault="006478D5" w:rsidP="000E7041">
      <w:pPr>
        <w:pStyle w:val="Odstavekseznama"/>
        <w:numPr>
          <w:ilvl w:val="0"/>
          <w:numId w:val="9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pregled in pisna potrditev poročil, certifikatov o ustreznosti in drugih dokumentov o kvaliteti</w:t>
      </w:r>
      <w:r w:rsidR="00612D45" w:rsidRPr="00612D45">
        <w:rPr>
          <w:rFonts w:ascii="Tahoma" w:hAnsi="Tahoma" w:cs="Tahoma"/>
          <w:noProof w:val="0"/>
          <w:sz w:val="18"/>
          <w:szCs w:val="18"/>
          <w:lang w:eastAsia="sl-SI"/>
        </w:rPr>
        <w:t xml:space="preserve"> </w:t>
      </w: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materialov,</w:t>
      </w:r>
      <w:r w:rsidR="00612D45" w:rsidRPr="00612D45">
        <w:rPr>
          <w:rFonts w:ascii="Tahoma" w:hAnsi="Tahoma" w:cs="Tahoma"/>
          <w:noProof w:val="0"/>
          <w:sz w:val="18"/>
          <w:szCs w:val="18"/>
          <w:lang w:eastAsia="sl-SI"/>
        </w:rPr>
        <w:t xml:space="preserve"> </w:t>
      </w: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proizvodov, opreme in inštalacij, ki se vgrajujejo v objekt;</w:t>
      </w:r>
    </w:p>
    <w:p w14:paraId="444E0FFA" w14:textId="5A20ED6F" w:rsidR="006478D5" w:rsidRPr="00612D45" w:rsidRDefault="006478D5" w:rsidP="000E7041">
      <w:pPr>
        <w:pStyle w:val="Odstavekseznama"/>
        <w:numPr>
          <w:ilvl w:val="0"/>
          <w:numId w:val="9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pregled in kontrola vseh potrebnih izvršenih meritev (elektro meritve, ozemljitve, vodotesnost,</w:t>
      </w:r>
      <w:r w:rsidR="00612D45" w:rsidRPr="00612D45">
        <w:rPr>
          <w:rFonts w:ascii="Tahoma" w:hAnsi="Tahoma" w:cs="Tahoma"/>
          <w:noProof w:val="0"/>
          <w:sz w:val="18"/>
          <w:szCs w:val="18"/>
          <w:lang w:eastAsia="sl-SI"/>
        </w:rPr>
        <w:t xml:space="preserve"> </w:t>
      </w: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pretoki, hrup, obratovalni monitoring …);</w:t>
      </w:r>
    </w:p>
    <w:p w14:paraId="2E90EA99" w14:textId="2717C1BE" w:rsidR="006478D5" w:rsidRPr="00612D45" w:rsidRDefault="006478D5" w:rsidP="000E7041">
      <w:pPr>
        <w:pStyle w:val="Odstavekseznama"/>
        <w:numPr>
          <w:ilvl w:val="0"/>
          <w:numId w:val="9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pregled in pisna potrditev končnih strokovnih ocen, ki jih pridobijo izvajalci, o kvaliteti vgrajenih</w:t>
      </w:r>
      <w:r w:rsidR="00612D45" w:rsidRPr="00612D45">
        <w:rPr>
          <w:rFonts w:ascii="Tahoma" w:hAnsi="Tahoma" w:cs="Tahoma"/>
          <w:noProof w:val="0"/>
          <w:sz w:val="18"/>
          <w:szCs w:val="18"/>
          <w:lang w:eastAsia="sl-SI"/>
        </w:rPr>
        <w:t xml:space="preserve"> </w:t>
      </w: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materialov, proizvodov, opreme in inštalacij, ter odklonitev vgradnje neustreznega oz. materiala</w:t>
      </w:r>
      <w:r w:rsidR="00612D45" w:rsidRPr="00612D45">
        <w:rPr>
          <w:rFonts w:ascii="Tahoma" w:hAnsi="Tahoma" w:cs="Tahoma"/>
          <w:noProof w:val="0"/>
          <w:sz w:val="18"/>
          <w:szCs w:val="18"/>
          <w:lang w:eastAsia="sl-SI"/>
        </w:rPr>
        <w:t xml:space="preserve"> </w:t>
      </w: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z napako;</w:t>
      </w:r>
    </w:p>
    <w:p w14:paraId="684FCFFE" w14:textId="3BDB3DFB" w:rsidR="006478D5" w:rsidRPr="00612D45" w:rsidRDefault="006478D5" w:rsidP="000E7041">
      <w:pPr>
        <w:pStyle w:val="Odstavekseznama"/>
        <w:numPr>
          <w:ilvl w:val="0"/>
          <w:numId w:val="9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dajanje navodil izvajalcu gradnje za uporabo ustreznejših metod dela, če meni, da uporabljene</w:t>
      </w:r>
      <w:r w:rsidR="00612D45" w:rsidRPr="00612D45">
        <w:rPr>
          <w:rFonts w:ascii="Tahoma" w:hAnsi="Tahoma" w:cs="Tahoma"/>
          <w:noProof w:val="0"/>
          <w:sz w:val="18"/>
          <w:szCs w:val="18"/>
          <w:lang w:eastAsia="sl-SI"/>
        </w:rPr>
        <w:t xml:space="preserve"> </w:t>
      </w: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metode</w:t>
      </w:r>
      <w:r w:rsidR="00612D45" w:rsidRPr="00612D45">
        <w:rPr>
          <w:rFonts w:ascii="Tahoma" w:hAnsi="Tahoma" w:cs="Tahoma"/>
          <w:noProof w:val="0"/>
          <w:sz w:val="18"/>
          <w:szCs w:val="18"/>
          <w:lang w:eastAsia="sl-SI"/>
        </w:rPr>
        <w:t xml:space="preserve"> </w:t>
      </w: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lahko pripeljejo do napak objekta;</w:t>
      </w:r>
    </w:p>
    <w:p w14:paraId="58EB2B33" w14:textId="39D88F7B" w:rsidR="006478D5" w:rsidRPr="00612D45" w:rsidRDefault="006478D5" w:rsidP="000E7041">
      <w:pPr>
        <w:pStyle w:val="Odstavekseznama"/>
        <w:numPr>
          <w:ilvl w:val="0"/>
          <w:numId w:val="9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pregled čiščenja gradbišča po končanih delih;</w:t>
      </w:r>
    </w:p>
    <w:p w14:paraId="50E51AE5" w14:textId="4F63156D" w:rsidR="006478D5" w:rsidRPr="00612D45" w:rsidRDefault="006478D5" w:rsidP="000E7041">
      <w:pPr>
        <w:pStyle w:val="Odstavekseznama"/>
        <w:numPr>
          <w:ilvl w:val="0"/>
          <w:numId w:val="9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skladnost dobavljene in vgrajene opreme s ponudbeno in projektno dokumentacijo;</w:t>
      </w:r>
    </w:p>
    <w:p w14:paraId="08755B4A" w14:textId="0E17C08A" w:rsidR="006478D5" w:rsidRPr="00612D45" w:rsidRDefault="006478D5" w:rsidP="000E7041">
      <w:pPr>
        <w:pStyle w:val="Odstavekseznama"/>
        <w:numPr>
          <w:ilvl w:val="0"/>
          <w:numId w:val="9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lastRenderedPageBreak/>
        <w:t>na zahtevo naročnika sodelovanje z naročnikom pri izvajanju izredne kontrole izvedenih del ali</w:t>
      </w:r>
      <w:r w:rsidR="00612D45" w:rsidRPr="00612D45">
        <w:rPr>
          <w:rFonts w:ascii="Tahoma" w:hAnsi="Tahoma" w:cs="Tahoma"/>
          <w:noProof w:val="0"/>
          <w:sz w:val="18"/>
          <w:szCs w:val="18"/>
          <w:lang w:eastAsia="sl-SI"/>
        </w:rPr>
        <w:t xml:space="preserve"> </w:t>
      </w: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kvalitete materialov, proizvodov, opreme in inštalacij (pred gradnjo ali vgrajenih).</w:t>
      </w:r>
    </w:p>
    <w:p w14:paraId="193BE7C0" w14:textId="77777777" w:rsidR="006478D5" w:rsidRPr="006478D5" w:rsidRDefault="006478D5" w:rsidP="006478D5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6478D5">
        <w:rPr>
          <w:rFonts w:ascii="Tahoma" w:hAnsi="Tahoma" w:cs="Tahoma"/>
          <w:noProof w:val="0"/>
          <w:sz w:val="18"/>
          <w:szCs w:val="18"/>
          <w:lang w:eastAsia="sl-SI"/>
        </w:rPr>
        <w:t>Pred vgraditvijo materialov, proizvodov, opreme in inštalacij v objekt mora nadzornik pisno zahtevati od</w:t>
      </w:r>
    </w:p>
    <w:p w14:paraId="2A3665A4" w14:textId="77777777" w:rsidR="006478D5" w:rsidRPr="006478D5" w:rsidRDefault="006478D5" w:rsidP="006478D5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6478D5">
        <w:rPr>
          <w:rFonts w:ascii="Tahoma" w:hAnsi="Tahoma" w:cs="Tahoma"/>
          <w:noProof w:val="0"/>
          <w:sz w:val="18"/>
          <w:szCs w:val="18"/>
          <w:lang w:eastAsia="sl-SI"/>
        </w:rPr>
        <w:t>izvajalcev del, da za materiale, proizvode, opremo in inštalacije predložijo dokazila o ustreznosti in</w:t>
      </w:r>
    </w:p>
    <w:p w14:paraId="03E61851" w14:textId="77777777" w:rsidR="006478D5" w:rsidRPr="006478D5" w:rsidRDefault="006478D5" w:rsidP="006478D5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6478D5">
        <w:rPr>
          <w:rFonts w:ascii="Tahoma" w:hAnsi="Tahoma" w:cs="Tahoma"/>
          <w:noProof w:val="0"/>
          <w:sz w:val="18"/>
          <w:szCs w:val="18"/>
          <w:lang w:eastAsia="sl-SI"/>
        </w:rPr>
        <w:t>kvaliteti. Za dokaz se štejejo izjave o skladnosti, CE-znak ter ostali certifikati v skladu s slovensko in</w:t>
      </w:r>
    </w:p>
    <w:p w14:paraId="2D3F7B16" w14:textId="77777777" w:rsidR="006478D5" w:rsidRDefault="006478D5" w:rsidP="006478D5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6478D5">
        <w:rPr>
          <w:rFonts w:ascii="Tahoma" w:hAnsi="Tahoma" w:cs="Tahoma"/>
          <w:noProof w:val="0"/>
          <w:sz w:val="18"/>
          <w:szCs w:val="18"/>
          <w:lang w:eastAsia="sl-SI"/>
        </w:rPr>
        <w:t>evropsko zakonodajo (in se ne nanašajo le na preizkušance).</w:t>
      </w:r>
    </w:p>
    <w:p w14:paraId="1624E7FC" w14:textId="77777777" w:rsidR="00612D45" w:rsidRPr="006478D5" w:rsidRDefault="00612D45" w:rsidP="006478D5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</w:p>
    <w:p w14:paraId="7761B7CB" w14:textId="77777777" w:rsidR="006478D5" w:rsidRPr="006478D5" w:rsidRDefault="006478D5" w:rsidP="006478D5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b/>
          <w:bCs/>
          <w:noProof w:val="0"/>
          <w:sz w:val="18"/>
          <w:szCs w:val="18"/>
          <w:lang w:eastAsia="sl-SI"/>
        </w:rPr>
      </w:pPr>
      <w:r w:rsidRPr="006478D5">
        <w:rPr>
          <w:rFonts w:ascii="Tahoma" w:hAnsi="Tahoma" w:cs="Tahoma"/>
          <w:b/>
          <w:bCs/>
          <w:noProof w:val="0"/>
          <w:sz w:val="18"/>
          <w:szCs w:val="18"/>
          <w:lang w:eastAsia="sl-SI"/>
        </w:rPr>
        <w:t>G. Odprava ugotovljenih pomanjkljivosti na objektu, opremi, inštalacijah in zunanji ureditvi</w:t>
      </w:r>
    </w:p>
    <w:p w14:paraId="0DEB42D1" w14:textId="75933954" w:rsidR="006478D5" w:rsidRPr="00612D45" w:rsidRDefault="000E7041" w:rsidP="000E7041">
      <w:pPr>
        <w:pStyle w:val="Odstavekseznama"/>
        <w:numPr>
          <w:ilvl w:val="0"/>
          <w:numId w:val="10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>
        <w:rPr>
          <w:rFonts w:ascii="Tahoma" w:hAnsi="Tahoma" w:cs="Tahoma"/>
          <w:noProof w:val="0"/>
          <w:sz w:val="18"/>
          <w:szCs w:val="18"/>
          <w:lang w:eastAsia="sl-SI"/>
        </w:rPr>
        <w:t>s</w:t>
      </w: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 xml:space="preserve">protna </w:t>
      </w:r>
      <w:r w:rsidR="006478D5" w:rsidRPr="00612D45">
        <w:rPr>
          <w:rFonts w:ascii="Tahoma" w:hAnsi="Tahoma" w:cs="Tahoma"/>
          <w:noProof w:val="0"/>
          <w:sz w:val="18"/>
          <w:szCs w:val="18"/>
          <w:lang w:eastAsia="sl-SI"/>
        </w:rPr>
        <w:t>odprava ugotovljenih pomanjkljivosti izvedenih del se realizira z vodjem del za vodenje gradnje.</w:t>
      </w:r>
      <w:r w:rsidR="00612D45" w:rsidRPr="00612D45">
        <w:rPr>
          <w:rFonts w:ascii="Tahoma" w:hAnsi="Tahoma" w:cs="Tahoma"/>
          <w:noProof w:val="0"/>
          <w:sz w:val="18"/>
          <w:szCs w:val="18"/>
          <w:lang w:eastAsia="sl-SI"/>
        </w:rPr>
        <w:t xml:space="preserve"> </w:t>
      </w:r>
      <w:r w:rsidR="006478D5" w:rsidRPr="00612D45">
        <w:rPr>
          <w:rFonts w:ascii="Tahoma" w:hAnsi="Tahoma" w:cs="Tahoma"/>
          <w:noProof w:val="0"/>
          <w:sz w:val="18"/>
          <w:szCs w:val="18"/>
          <w:lang w:eastAsia="sl-SI"/>
        </w:rPr>
        <w:t>Evidenca ugotovljenih pomanjkljivosti in napak (kot npr. neizvedena dela, nedokončana dela,</w:t>
      </w:r>
      <w:r w:rsidR="00612D45" w:rsidRPr="00612D45">
        <w:rPr>
          <w:rFonts w:ascii="Tahoma" w:hAnsi="Tahoma" w:cs="Tahoma"/>
          <w:noProof w:val="0"/>
          <w:sz w:val="18"/>
          <w:szCs w:val="18"/>
          <w:lang w:eastAsia="sl-SI"/>
        </w:rPr>
        <w:t xml:space="preserve"> </w:t>
      </w:r>
      <w:r w:rsidR="006478D5" w:rsidRPr="00612D45">
        <w:rPr>
          <w:rFonts w:ascii="Tahoma" w:hAnsi="Tahoma" w:cs="Tahoma"/>
          <w:noProof w:val="0"/>
          <w:sz w:val="18"/>
          <w:szCs w:val="18"/>
          <w:lang w:eastAsia="sl-SI"/>
        </w:rPr>
        <w:t>nekakovostno izvedena dela, neustrezni materiali, gradiva, oprema, neustrezno izvedena dela in</w:t>
      </w:r>
      <w:r w:rsidR="00612D45" w:rsidRPr="00612D45">
        <w:rPr>
          <w:rFonts w:ascii="Tahoma" w:hAnsi="Tahoma" w:cs="Tahoma"/>
          <w:noProof w:val="0"/>
          <w:sz w:val="18"/>
          <w:szCs w:val="18"/>
          <w:lang w:eastAsia="sl-SI"/>
        </w:rPr>
        <w:t xml:space="preserve"> </w:t>
      </w:r>
      <w:r w:rsidR="006478D5" w:rsidRPr="00612D45">
        <w:rPr>
          <w:rFonts w:ascii="Tahoma" w:hAnsi="Tahoma" w:cs="Tahoma"/>
          <w:noProof w:val="0"/>
          <w:sz w:val="18"/>
          <w:szCs w:val="18"/>
          <w:lang w:eastAsia="sl-SI"/>
        </w:rPr>
        <w:t>podobno) mora nadzornik voditi z vpisom v gradbeni dnevnik in v zapisnikih operativnih sestankov.</w:t>
      </w:r>
    </w:p>
    <w:p w14:paraId="722459E7" w14:textId="2C0B3B16" w:rsidR="006478D5" w:rsidRPr="00612D45" w:rsidRDefault="000E7041" w:rsidP="000E7041">
      <w:pPr>
        <w:pStyle w:val="Odstavekseznama"/>
        <w:numPr>
          <w:ilvl w:val="0"/>
          <w:numId w:val="10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>
        <w:rPr>
          <w:rFonts w:ascii="Tahoma" w:hAnsi="Tahoma" w:cs="Tahoma"/>
          <w:noProof w:val="0"/>
          <w:sz w:val="18"/>
          <w:szCs w:val="18"/>
          <w:lang w:eastAsia="sl-SI"/>
        </w:rPr>
        <w:t>n</w:t>
      </w: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 xml:space="preserve">adzornik </w:t>
      </w:r>
      <w:r w:rsidR="006478D5" w:rsidRPr="00612D45">
        <w:rPr>
          <w:rFonts w:ascii="Tahoma" w:hAnsi="Tahoma" w:cs="Tahoma"/>
          <w:noProof w:val="0"/>
          <w:sz w:val="18"/>
          <w:szCs w:val="18"/>
          <w:lang w:eastAsia="sl-SI"/>
        </w:rPr>
        <w:t>mora spremljati investicijo tudi v garancijskem roku, organizirati odpravo morebitnih</w:t>
      </w:r>
      <w:r w:rsidR="00612D45" w:rsidRPr="00612D45">
        <w:rPr>
          <w:rFonts w:ascii="Tahoma" w:hAnsi="Tahoma" w:cs="Tahoma"/>
          <w:noProof w:val="0"/>
          <w:sz w:val="18"/>
          <w:szCs w:val="18"/>
          <w:lang w:eastAsia="sl-SI"/>
        </w:rPr>
        <w:t xml:space="preserve"> </w:t>
      </w:r>
      <w:r w:rsidR="006478D5" w:rsidRPr="00612D45">
        <w:rPr>
          <w:rFonts w:ascii="Tahoma" w:hAnsi="Tahoma" w:cs="Tahoma"/>
          <w:noProof w:val="0"/>
          <w:sz w:val="18"/>
          <w:szCs w:val="18"/>
          <w:lang w:eastAsia="sl-SI"/>
        </w:rPr>
        <w:t>pomanjkljivosti ter izvajati nadzor nad njihovo odpravo, ugotavljati škodo in sestavljati terjatve do</w:t>
      </w:r>
      <w:r w:rsidR="00612D45" w:rsidRPr="00612D45">
        <w:rPr>
          <w:rFonts w:ascii="Tahoma" w:hAnsi="Tahoma" w:cs="Tahoma"/>
          <w:noProof w:val="0"/>
          <w:sz w:val="18"/>
          <w:szCs w:val="18"/>
          <w:lang w:eastAsia="sl-SI"/>
        </w:rPr>
        <w:t xml:space="preserve"> </w:t>
      </w:r>
      <w:r w:rsidR="006478D5" w:rsidRPr="00612D45">
        <w:rPr>
          <w:rFonts w:ascii="Tahoma" w:hAnsi="Tahoma" w:cs="Tahoma"/>
          <w:noProof w:val="0"/>
          <w:sz w:val="18"/>
          <w:szCs w:val="18"/>
          <w:lang w:eastAsia="sl-SI"/>
        </w:rPr>
        <w:t>škodnih zavezancev.</w:t>
      </w:r>
    </w:p>
    <w:p w14:paraId="74A850D0" w14:textId="77777777" w:rsidR="00612D45" w:rsidRPr="006478D5" w:rsidRDefault="00612D45" w:rsidP="006478D5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</w:p>
    <w:p w14:paraId="7799E2DC" w14:textId="77777777" w:rsidR="006478D5" w:rsidRPr="006478D5" w:rsidRDefault="006478D5" w:rsidP="006478D5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b/>
          <w:bCs/>
          <w:noProof w:val="0"/>
          <w:sz w:val="18"/>
          <w:szCs w:val="18"/>
          <w:lang w:eastAsia="sl-SI"/>
        </w:rPr>
      </w:pPr>
      <w:r w:rsidRPr="006478D5">
        <w:rPr>
          <w:rFonts w:ascii="Tahoma" w:hAnsi="Tahoma" w:cs="Tahoma"/>
          <w:b/>
          <w:bCs/>
          <w:noProof w:val="0"/>
          <w:sz w:val="18"/>
          <w:szCs w:val="18"/>
          <w:lang w:eastAsia="sl-SI"/>
        </w:rPr>
        <w:t>H. Sodelovanje pri aktivnostih za pridobitev potrebnih dovoljenj</w:t>
      </w:r>
    </w:p>
    <w:p w14:paraId="6BA950C1" w14:textId="09589A93" w:rsidR="006478D5" w:rsidRPr="00612D45" w:rsidRDefault="006478D5" w:rsidP="000E7041">
      <w:pPr>
        <w:pStyle w:val="Odstavekseznama"/>
        <w:numPr>
          <w:ilvl w:val="0"/>
          <w:numId w:val="11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nudenje vse potrebne pomoči izvajalcu, da bo po pooblastilu naročnika izvedel vse potrebne</w:t>
      </w:r>
      <w:r w:rsidR="00612D45" w:rsidRPr="00612D45">
        <w:rPr>
          <w:rFonts w:ascii="Tahoma" w:hAnsi="Tahoma" w:cs="Tahoma"/>
          <w:noProof w:val="0"/>
          <w:sz w:val="18"/>
          <w:szCs w:val="18"/>
          <w:lang w:eastAsia="sl-SI"/>
        </w:rPr>
        <w:t xml:space="preserve"> </w:t>
      </w: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aktivnosti za</w:t>
      </w:r>
      <w:r w:rsidR="00612D45" w:rsidRPr="00612D45">
        <w:rPr>
          <w:rFonts w:ascii="Tahoma" w:hAnsi="Tahoma" w:cs="Tahoma"/>
          <w:noProof w:val="0"/>
          <w:sz w:val="18"/>
          <w:szCs w:val="18"/>
          <w:lang w:eastAsia="sl-SI"/>
        </w:rPr>
        <w:t xml:space="preserve"> </w:t>
      </w: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pridobitev morebitnih dovoljenj;</w:t>
      </w:r>
    </w:p>
    <w:p w14:paraId="7563D4AF" w14:textId="02C9AC91" w:rsidR="006478D5" w:rsidRPr="00612D45" w:rsidRDefault="006478D5" w:rsidP="000E7041">
      <w:pPr>
        <w:pStyle w:val="Odstavekseznama"/>
        <w:numPr>
          <w:ilvl w:val="0"/>
          <w:numId w:val="11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organizacija pregleda kakovosti izvedenih del, ki so definirana s pogodbo, projektno</w:t>
      </w:r>
      <w:r w:rsidR="00612D45" w:rsidRPr="00612D45">
        <w:rPr>
          <w:rFonts w:ascii="Tahoma" w:hAnsi="Tahoma" w:cs="Tahoma"/>
          <w:noProof w:val="0"/>
          <w:sz w:val="18"/>
          <w:szCs w:val="18"/>
          <w:lang w:eastAsia="sl-SI"/>
        </w:rPr>
        <w:t xml:space="preserve"> </w:t>
      </w: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dokumentacijo ter pravili stroke. V pregled kakovosti morata biti vključena tudi naročnik in</w:t>
      </w:r>
      <w:r w:rsidR="00612D45" w:rsidRPr="00612D45">
        <w:rPr>
          <w:rFonts w:ascii="Tahoma" w:hAnsi="Tahoma" w:cs="Tahoma"/>
          <w:noProof w:val="0"/>
          <w:sz w:val="18"/>
          <w:szCs w:val="18"/>
          <w:lang w:eastAsia="sl-SI"/>
        </w:rPr>
        <w:t xml:space="preserve"> </w:t>
      </w: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uporabnik. V zvezi s tem nadzornik sopodpiše izjavo o zanesljivosti;</w:t>
      </w:r>
    </w:p>
    <w:p w14:paraId="56F67F55" w14:textId="5033D78D" w:rsidR="006478D5" w:rsidRPr="00612D45" w:rsidRDefault="006478D5" w:rsidP="000E7041">
      <w:pPr>
        <w:pStyle w:val="Odstavekseznama"/>
        <w:numPr>
          <w:ilvl w:val="0"/>
          <w:numId w:val="11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zagotovitev, da bo izvajalec pripravil vso potrebno dokumentacijo za tehnični pregled, pregled,</w:t>
      </w:r>
      <w:r w:rsidR="00612D45" w:rsidRPr="00612D45">
        <w:rPr>
          <w:rFonts w:ascii="Tahoma" w:hAnsi="Tahoma" w:cs="Tahoma"/>
          <w:noProof w:val="0"/>
          <w:sz w:val="18"/>
          <w:szCs w:val="18"/>
          <w:lang w:eastAsia="sl-SI"/>
        </w:rPr>
        <w:t xml:space="preserve"> </w:t>
      </w: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dopolnjevanje in prevzem te dokumentacije;</w:t>
      </w:r>
    </w:p>
    <w:p w14:paraId="42C587DF" w14:textId="31597AC7" w:rsidR="006478D5" w:rsidRPr="00612D45" w:rsidRDefault="006478D5" w:rsidP="000E7041">
      <w:pPr>
        <w:pStyle w:val="Odstavekseznama"/>
        <w:numPr>
          <w:ilvl w:val="0"/>
          <w:numId w:val="11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pomoč naročniku pri organizaciji tehničnega pregleda ter sodelovanje pri tehničnem pregledu</w:t>
      </w:r>
      <w:r w:rsidR="00612D45" w:rsidRPr="00612D45">
        <w:rPr>
          <w:rFonts w:ascii="Tahoma" w:hAnsi="Tahoma" w:cs="Tahoma"/>
          <w:noProof w:val="0"/>
          <w:sz w:val="18"/>
          <w:szCs w:val="18"/>
          <w:lang w:eastAsia="sl-SI"/>
        </w:rPr>
        <w:t xml:space="preserve"> </w:t>
      </w: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objekta.</w:t>
      </w:r>
    </w:p>
    <w:p w14:paraId="719EFDE4" w14:textId="77777777" w:rsidR="00612D45" w:rsidRPr="006478D5" w:rsidRDefault="00612D45" w:rsidP="006478D5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</w:p>
    <w:p w14:paraId="2EFA4C7B" w14:textId="77777777" w:rsidR="006478D5" w:rsidRPr="006478D5" w:rsidRDefault="006478D5" w:rsidP="006478D5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b/>
          <w:bCs/>
          <w:noProof w:val="0"/>
          <w:sz w:val="18"/>
          <w:szCs w:val="18"/>
          <w:lang w:eastAsia="sl-SI"/>
        </w:rPr>
      </w:pPr>
      <w:r w:rsidRPr="006478D5">
        <w:rPr>
          <w:rFonts w:ascii="Tahoma" w:hAnsi="Tahoma" w:cs="Tahoma"/>
          <w:b/>
          <w:bCs/>
          <w:noProof w:val="0"/>
          <w:sz w:val="18"/>
          <w:szCs w:val="18"/>
          <w:lang w:eastAsia="sl-SI"/>
        </w:rPr>
        <w:t>I. Predaja dokumentacije naročniku v skladu z zahtevami pogodbe in gradbene zakonodaje</w:t>
      </w:r>
    </w:p>
    <w:p w14:paraId="5354D5B0" w14:textId="77777777" w:rsidR="006478D5" w:rsidRPr="00612D45" w:rsidRDefault="006478D5" w:rsidP="000E7041">
      <w:pPr>
        <w:pStyle w:val="Odstavekseznama"/>
        <w:numPr>
          <w:ilvl w:val="0"/>
          <w:numId w:val="12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Nadzornik organizira komisijsko primopredajo vse dokumentacije:</w:t>
      </w:r>
    </w:p>
    <w:p w14:paraId="43B701BC" w14:textId="62A9221B" w:rsidR="006478D5" w:rsidRPr="00612D45" w:rsidRDefault="006478D5" w:rsidP="000E7041">
      <w:pPr>
        <w:pStyle w:val="Odstavekseznama"/>
        <w:numPr>
          <w:ilvl w:val="0"/>
          <w:numId w:val="13"/>
        </w:num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nadzornika (gradbeni dnevnik, zapisnike operativnih sestankov in prevzemov kakovosti</w:t>
      </w:r>
      <w:r w:rsidR="00612D45" w:rsidRPr="00612D45">
        <w:rPr>
          <w:rFonts w:ascii="Tahoma" w:hAnsi="Tahoma" w:cs="Tahoma"/>
          <w:noProof w:val="0"/>
          <w:sz w:val="18"/>
          <w:szCs w:val="18"/>
          <w:lang w:eastAsia="sl-SI"/>
        </w:rPr>
        <w:t xml:space="preserve"> </w:t>
      </w: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materialov, končni obračun del, zapisnik o pozitivnih rezultatih tehnoloških meritev…);</w:t>
      </w:r>
    </w:p>
    <w:p w14:paraId="2308977A" w14:textId="6051034D" w:rsidR="006478D5" w:rsidRDefault="006478D5" w:rsidP="000E7041">
      <w:pPr>
        <w:pStyle w:val="Odstavekseznama"/>
        <w:numPr>
          <w:ilvl w:val="0"/>
          <w:numId w:val="13"/>
        </w:num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izvajalca gradnje (PZI, PID, navodila za obratovanje in vzdrževanje (NOV), knjiga obračunskih</w:t>
      </w:r>
      <w:r w:rsidR="00612D45" w:rsidRPr="00612D45">
        <w:rPr>
          <w:rFonts w:ascii="Tahoma" w:hAnsi="Tahoma" w:cs="Tahoma"/>
          <w:noProof w:val="0"/>
          <w:sz w:val="18"/>
          <w:szCs w:val="18"/>
          <w:lang w:eastAsia="sl-SI"/>
        </w:rPr>
        <w:t xml:space="preserve"> </w:t>
      </w: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izmer, izjave</w:t>
      </w:r>
      <w:r w:rsidR="00612D45" w:rsidRPr="00612D45">
        <w:rPr>
          <w:rFonts w:ascii="Tahoma" w:hAnsi="Tahoma" w:cs="Tahoma"/>
          <w:noProof w:val="0"/>
          <w:sz w:val="18"/>
          <w:szCs w:val="18"/>
          <w:lang w:eastAsia="sl-SI"/>
        </w:rPr>
        <w:t xml:space="preserve"> </w:t>
      </w: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o skladnosti, končno poročilo, certifikati, ter vsa ostala dokumentacija, ki jo zahteva</w:t>
      </w:r>
      <w:r w:rsidR="00612D45" w:rsidRPr="00612D45">
        <w:rPr>
          <w:rFonts w:ascii="Tahoma" w:hAnsi="Tahoma" w:cs="Tahoma"/>
          <w:noProof w:val="0"/>
          <w:sz w:val="18"/>
          <w:szCs w:val="18"/>
          <w:lang w:eastAsia="sl-SI"/>
        </w:rPr>
        <w:t xml:space="preserve"> </w:t>
      </w: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gradbena zakonodaja in določila pogodbe izvajalca gradnje;</w:t>
      </w:r>
    </w:p>
    <w:p w14:paraId="4EA277AB" w14:textId="020F6EDD" w:rsidR="000E7041" w:rsidRPr="00612D45" w:rsidRDefault="000E7041" w:rsidP="000E7041">
      <w:pPr>
        <w:pStyle w:val="Odstavekseznama"/>
        <w:numPr>
          <w:ilvl w:val="0"/>
          <w:numId w:val="13"/>
        </w:num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>
        <w:rPr>
          <w:rFonts w:ascii="Tahoma" w:hAnsi="Tahoma" w:cs="Tahoma"/>
          <w:noProof w:val="0"/>
          <w:sz w:val="18"/>
          <w:szCs w:val="18"/>
          <w:lang w:eastAsia="sl-SI"/>
        </w:rPr>
        <w:t xml:space="preserve">dokumentacija  vezana na dobavo </w:t>
      </w:r>
      <w:r w:rsidR="00686E3F">
        <w:rPr>
          <w:rFonts w:ascii="Tahoma" w:hAnsi="Tahoma" w:cs="Tahoma"/>
          <w:noProof w:val="0"/>
          <w:sz w:val="18"/>
          <w:szCs w:val="18"/>
          <w:lang w:eastAsia="sl-SI"/>
        </w:rPr>
        <w:t xml:space="preserve">vse </w:t>
      </w:r>
      <w:r>
        <w:rPr>
          <w:rFonts w:ascii="Tahoma" w:hAnsi="Tahoma" w:cs="Tahoma"/>
          <w:noProof w:val="0"/>
          <w:sz w:val="18"/>
          <w:szCs w:val="18"/>
          <w:lang w:eastAsia="sl-SI"/>
        </w:rPr>
        <w:t>opreme;</w:t>
      </w:r>
    </w:p>
    <w:p w14:paraId="1BA7EAF4" w14:textId="64A34E0E" w:rsidR="006478D5" w:rsidRPr="00612D45" w:rsidRDefault="006478D5" w:rsidP="000E7041">
      <w:pPr>
        <w:pStyle w:val="Odstavekseznama"/>
        <w:numPr>
          <w:ilvl w:val="0"/>
          <w:numId w:val="13"/>
        </w:num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vso ostalo dokumentacijo v zvezi s projektom.</w:t>
      </w:r>
    </w:p>
    <w:p w14:paraId="11981422" w14:textId="50453A74" w:rsidR="006478D5" w:rsidRPr="00612D45" w:rsidRDefault="006478D5" w:rsidP="000E7041">
      <w:pPr>
        <w:pStyle w:val="Odstavekseznama"/>
        <w:numPr>
          <w:ilvl w:val="0"/>
          <w:numId w:val="12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Nadzornik mora od izvajalca gradnje pridobiti tudi vse potrebne podatke in dokumente za knjiženje</w:t>
      </w:r>
      <w:r w:rsidR="00612D45">
        <w:rPr>
          <w:rFonts w:ascii="Tahoma" w:hAnsi="Tahoma" w:cs="Tahoma"/>
          <w:noProof w:val="0"/>
          <w:sz w:val="18"/>
          <w:szCs w:val="18"/>
          <w:lang w:eastAsia="sl-SI"/>
        </w:rPr>
        <w:t xml:space="preserve"> </w:t>
      </w: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osnovnih sredstev ter jih pripraviti na način, da bodo pri knjiženju osnovnih sredstev upoštevani tako</w:t>
      </w:r>
      <w:r w:rsidR="00612D45">
        <w:rPr>
          <w:rFonts w:ascii="Tahoma" w:hAnsi="Tahoma" w:cs="Tahoma"/>
          <w:noProof w:val="0"/>
          <w:sz w:val="18"/>
          <w:szCs w:val="18"/>
          <w:lang w:eastAsia="sl-SI"/>
        </w:rPr>
        <w:t xml:space="preserve"> </w:t>
      </w: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računovodski standardi veljavni v Republiki Sloveniji kot tudi interne zahteve naročnika v zvezi s tem.</w:t>
      </w:r>
    </w:p>
    <w:p w14:paraId="4B3DA785" w14:textId="77777777" w:rsidR="00612D45" w:rsidRPr="006478D5" w:rsidRDefault="00612D45" w:rsidP="006478D5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</w:p>
    <w:p w14:paraId="12490D82" w14:textId="77777777" w:rsidR="006478D5" w:rsidRPr="006478D5" w:rsidRDefault="006478D5" w:rsidP="006478D5">
      <w:p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b/>
          <w:bCs/>
          <w:noProof w:val="0"/>
          <w:sz w:val="18"/>
          <w:szCs w:val="18"/>
          <w:lang w:eastAsia="sl-SI"/>
        </w:rPr>
      </w:pPr>
      <w:r w:rsidRPr="006478D5">
        <w:rPr>
          <w:rFonts w:ascii="Tahoma" w:hAnsi="Tahoma" w:cs="Tahoma"/>
          <w:b/>
          <w:bCs/>
          <w:noProof w:val="0"/>
          <w:sz w:val="18"/>
          <w:szCs w:val="18"/>
          <w:lang w:eastAsia="sl-SI"/>
        </w:rPr>
        <w:t>J. Ostale naloge</w:t>
      </w:r>
    </w:p>
    <w:p w14:paraId="1797EDB3" w14:textId="67AC5909" w:rsidR="006478D5" w:rsidRPr="00612D45" w:rsidRDefault="006478D5" w:rsidP="000E7041">
      <w:pPr>
        <w:pStyle w:val="Odstavekseznama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pridobivanje zakonskih pooblastil kot podlage za nadaljnje odločitve naročnika;</w:t>
      </w:r>
    </w:p>
    <w:p w14:paraId="6A5E7256" w14:textId="7DC490AC" w:rsidR="006478D5" w:rsidRPr="00612D45" w:rsidRDefault="006478D5" w:rsidP="000E7041">
      <w:pPr>
        <w:pStyle w:val="Odstavekseznama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svetovanje naročniku v smislu sprejemanja kakršnihkoli korakov za reševanje kateregakoli</w:t>
      </w:r>
      <w:r w:rsidR="00612D45" w:rsidRPr="00612D45">
        <w:rPr>
          <w:rFonts w:ascii="Tahoma" w:hAnsi="Tahoma" w:cs="Tahoma"/>
          <w:noProof w:val="0"/>
          <w:sz w:val="18"/>
          <w:szCs w:val="18"/>
          <w:lang w:eastAsia="sl-SI"/>
        </w:rPr>
        <w:t xml:space="preserve"> </w:t>
      </w: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spora ali razlike,</w:t>
      </w:r>
      <w:r w:rsidR="00612D45" w:rsidRPr="00612D45">
        <w:rPr>
          <w:rFonts w:ascii="Tahoma" w:hAnsi="Tahoma" w:cs="Tahoma"/>
          <w:noProof w:val="0"/>
          <w:sz w:val="18"/>
          <w:szCs w:val="18"/>
          <w:lang w:eastAsia="sl-SI"/>
        </w:rPr>
        <w:t xml:space="preserve"> </w:t>
      </w: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ali kakršnekoli razsodbe, arbitraže ali pravde v zvezi s posameznim deli;</w:t>
      </w:r>
    </w:p>
    <w:p w14:paraId="4455322C" w14:textId="6DC92C65" w:rsidR="006478D5" w:rsidRPr="00612D45" w:rsidRDefault="006478D5" w:rsidP="000E7041">
      <w:pPr>
        <w:pStyle w:val="Odstavekseznama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prisotnost vodje nadzora na gradbišču v pogodbeno določenem obsegu;</w:t>
      </w:r>
    </w:p>
    <w:p w14:paraId="2CEAF52F" w14:textId="1E193CDC" w:rsidR="006478D5" w:rsidRPr="00612D45" w:rsidRDefault="006478D5" w:rsidP="000E7041">
      <w:pPr>
        <w:pStyle w:val="Odstavekseznama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ahoma" w:hAnsi="Tahoma" w:cs="Tahoma"/>
          <w:noProof w:val="0"/>
          <w:sz w:val="18"/>
          <w:szCs w:val="18"/>
          <w:lang w:eastAsia="sl-SI"/>
        </w:rPr>
      </w:pP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nadzornik mora imeti ves čas svojega poslovanja zavarovano odgovornost za škodo, ki bi</w:t>
      </w:r>
      <w:r w:rsidR="00612D45" w:rsidRPr="00612D45">
        <w:rPr>
          <w:rFonts w:ascii="Tahoma" w:hAnsi="Tahoma" w:cs="Tahoma"/>
          <w:noProof w:val="0"/>
          <w:sz w:val="18"/>
          <w:szCs w:val="18"/>
          <w:lang w:eastAsia="sl-SI"/>
        </w:rPr>
        <w:t xml:space="preserve"> </w:t>
      </w: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utegnila nastati</w:t>
      </w:r>
      <w:r w:rsidR="00612D45" w:rsidRPr="00612D45">
        <w:rPr>
          <w:rFonts w:ascii="Tahoma" w:hAnsi="Tahoma" w:cs="Tahoma"/>
          <w:noProof w:val="0"/>
          <w:sz w:val="18"/>
          <w:szCs w:val="18"/>
          <w:lang w:eastAsia="sl-SI"/>
        </w:rPr>
        <w:t xml:space="preserve"> </w:t>
      </w:r>
      <w:r w:rsidRPr="00612D45">
        <w:rPr>
          <w:rFonts w:ascii="Tahoma" w:hAnsi="Tahoma" w:cs="Tahoma"/>
          <w:noProof w:val="0"/>
          <w:sz w:val="18"/>
          <w:szCs w:val="18"/>
          <w:lang w:eastAsia="sl-SI"/>
        </w:rPr>
        <w:t>naročniku ali tretjim osebam v zvezi z opravljanjem njegove dejavnosti.</w:t>
      </w:r>
      <w:r w:rsidR="001B60F3">
        <w:rPr>
          <w:rFonts w:ascii="Tahoma" w:hAnsi="Tahoma" w:cs="Tahoma"/>
          <w:noProof w:val="0"/>
          <w:sz w:val="18"/>
          <w:szCs w:val="18"/>
          <w:lang w:eastAsia="sl-SI"/>
        </w:rPr>
        <w:t xml:space="preserve">   </w:t>
      </w:r>
    </w:p>
    <w:p w14:paraId="55838503" w14:textId="77777777" w:rsidR="006478D5" w:rsidRDefault="006478D5" w:rsidP="006478D5">
      <w:pPr>
        <w:autoSpaceDE w:val="0"/>
        <w:autoSpaceDN w:val="0"/>
        <w:adjustRightInd w:val="0"/>
        <w:spacing w:line="240" w:lineRule="auto"/>
        <w:rPr>
          <w:rFonts w:ascii="ArialMT" w:hAnsi="ArialMT" w:cs="ArialMT"/>
          <w:noProof w:val="0"/>
          <w:szCs w:val="20"/>
          <w:lang w:eastAsia="sl-SI"/>
        </w:rPr>
      </w:pPr>
    </w:p>
    <w:p w14:paraId="648FF94A" w14:textId="77777777" w:rsidR="006478D5" w:rsidRDefault="006478D5" w:rsidP="006478D5">
      <w:pPr>
        <w:autoSpaceDE w:val="0"/>
        <w:autoSpaceDN w:val="0"/>
        <w:adjustRightInd w:val="0"/>
        <w:spacing w:line="240" w:lineRule="auto"/>
        <w:rPr>
          <w:rFonts w:ascii="ArialMT" w:hAnsi="ArialMT" w:cs="ArialMT"/>
          <w:noProof w:val="0"/>
          <w:szCs w:val="20"/>
          <w:lang w:eastAsia="sl-SI"/>
        </w:rPr>
      </w:pPr>
    </w:p>
    <w:sectPr w:rsidR="006478D5" w:rsidSect="007B233B">
      <w:headerReference w:type="default" r:id="rId8"/>
      <w:footerReference w:type="default" r:id="rId9"/>
      <w:headerReference w:type="first" r:id="rId10"/>
      <w:footerReference w:type="first" r:id="rId11"/>
      <w:pgSz w:w="11900" w:h="16840" w:code="9"/>
      <w:pgMar w:top="1701" w:right="1701" w:bottom="1134" w:left="1701" w:header="1531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28B9F" w14:textId="77777777" w:rsidR="00E36068" w:rsidRPr="001A77B2" w:rsidRDefault="00E36068">
      <w:r w:rsidRPr="001A77B2">
        <w:separator/>
      </w:r>
    </w:p>
  </w:endnote>
  <w:endnote w:type="continuationSeparator" w:id="0">
    <w:p w14:paraId="249CE7B7" w14:textId="77777777" w:rsidR="00E36068" w:rsidRPr="001A77B2" w:rsidRDefault="00E36068">
      <w:r w:rsidRPr="001A77B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6"/>
        <w:szCs w:val="16"/>
      </w:rPr>
      <w:id w:val="-106279758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823FFF7" w14:textId="49347767" w:rsidR="00143264" w:rsidRPr="001A77B2" w:rsidRDefault="00143264">
            <w:pPr>
              <w:pStyle w:val="Nog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1A77B2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1A77B2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1A77B2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1A77B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1A77B2">
              <w:rPr>
                <w:rFonts w:ascii="Tahoma" w:hAnsi="Tahoma" w:cs="Tahoma"/>
                <w:sz w:val="16"/>
                <w:szCs w:val="16"/>
              </w:rPr>
              <w:t>2</w:t>
            </w:r>
            <w:r w:rsidRPr="001A77B2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1A77B2">
              <w:rPr>
                <w:rFonts w:ascii="Tahoma" w:hAnsi="Tahoma" w:cs="Tahoma"/>
                <w:sz w:val="16"/>
                <w:szCs w:val="16"/>
              </w:rPr>
              <w:t xml:space="preserve"> od </w:t>
            </w:r>
            <w:r w:rsidRPr="001A77B2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1A77B2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1A77B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1A77B2">
              <w:rPr>
                <w:rFonts w:ascii="Tahoma" w:hAnsi="Tahoma" w:cs="Tahoma"/>
                <w:sz w:val="16"/>
                <w:szCs w:val="16"/>
              </w:rPr>
              <w:t>2</w:t>
            </w:r>
            <w:r w:rsidRPr="001A77B2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4495A32F" w14:textId="77777777" w:rsidR="0012023E" w:rsidRPr="001A77B2" w:rsidRDefault="0012023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b/>
        <w:bCs/>
        <w:sz w:val="16"/>
        <w:szCs w:val="16"/>
      </w:rPr>
      <w:id w:val="-1394726313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b/>
            <w:bCs/>
            <w:sz w:val="16"/>
            <w:szCs w:val="16"/>
          </w:rPr>
          <w:id w:val="312691699"/>
          <w:docPartObj>
            <w:docPartGallery w:val="Page Numbers (Top of Page)"/>
            <w:docPartUnique/>
          </w:docPartObj>
        </w:sdtPr>
        <w:sdtEndPr/>
        <w:sdtContent>
          <w:p w14:paraId="79660C67" w14:textId="52F68596" w:rsidR="00786AED" w:rsidRPr="001A77B2" w:rsidRDefault="00786AED">
            <w:pPr>
              <w:pStyle w:val="Noga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A77B2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Stran </w:t>
            </w:r>
            <w:r w:rsidRPr="001A77B2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begin"/>
            </w:r>
            <w:r w:rsidRPr="001A77B2">
              <w:rPr>
                <w:rFonts w:ascii="Tahoma" w:hAnsi="Tahoma" w:cs="Tahoma"/>
                <w:b/>
                <w:bCs/>
                <w:sz w:val="16"/>
                <w:szCs w:val="16"/>
              </w:rPr>
              <w:instrText>PAGE</w:instrText>
            </w:r>
            <w:r w:rsidRPr="001A77B2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separate"/>
            </w:r>
            <w:r w:rsidRPr="001A77B2">
              <w:rPr>
                <w:rFonts w:ascii="Tahoma" w:hAnsi="Tahoma" w:cs="Tahoma"/>
                <w:b/>
                <w:bCs/>
                <w:sz w:val="16"/>
                <w:szCs w:val="16"/>
              </w:rPr>
              <w:t>2</w:t>
            </w:r>
            <w:r w:rsidRPr="001A77B2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end"/>
            </w:r>
            <w:r w:rsidRPr="001A77B2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od </w:t>
            </w:r>
            <w:r w:rsidRPr="001A77B2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begin"/>
            </w:r>
            <w:r w:rsidRPr="001A77B2">
              <w:rPr>
                <w:rFonts w:ascii="Tahoma" w:hAnsi="Tahoma" w:cs="Tahoma"/>
                <w:b/>
                <w:bCs/>
                <w:sz w:val="16"/>
                <w:szCs w:val="16"/>
              </w:rPr>
              <w:instrText>NUMPAGES</w:instrText>
            </w:r>
            <w:r w:rsidRPr="001A77B2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separate"/>
            </w:r>
            <w:r w:rsidRPr="001A77B2">
              <w:rPr>
                <w:rFonts w:ascii="Tahoma" w:hAnsi="Tahoma" w:cs="Tahoma"/>
                <w:b/>
                <w:bCs/>
                <w:sz w:val="16"/>
                <w:szCs w:val="16"/>
              </w:rPr>
              <w:t>2</w:t>
            </w:r>
            <w:r w:rsidRPr="001A77B2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E9123CF" w14:textId="6CD02CC1" w:rsidR="00647ED6" w:rsidRPr="001A77B2" w:rsidRDefault="00647ED6" w:rsidP="00647ED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F850F" w14:textId="77777777" w:rsidR="00E36068" w:rsidRPr="001A77B2" w:rsidRDefault="00E36068">
      <w:r w:rsidRPr="001A77B2">
        <w:separator/>
      </w:r>
    </w:p>
  </w:footnote>
  <w:footnote w:type="continuationSeparator" w:id="0">
    <w:p w14:paraId="476CA289" w14:textId="77777777" w:rsidR="00E36068" w:rsidRPr="001A77B2" w:rsidRDefault="00E36068">
      <w:r w:rsidRPr="001A77B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510FE" w14:textId="77777777" w:rsidR="002A2B69" w:rsidRPr="001A77B2" w:rsidRDefault="002A2B69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D90C2" w14:textId="54C61DA2" w:rsidR="00AC7FDE" w:rsidRPr="001A77B2" w:rsidRDefault="00AC7FDE" w:rsidP="00AC7FDE">
    <w:pPr>
      <w:tabs>
        <w:tab w:val="center" w:pos="4536"/>
        <w:tab w:val="right" w:pos="9072"/>
      </w:tabs>
      <w:spacing w:line="240" w:lineRule="auto"/>
      <w:rPr>
        <w:rFonts w:ascii="Calibri" w:eastAsia="Calibri" w:hAnsi="Calibri"/>
        <w:sz w:val="22"/>
        <w:szCs w:val="22"/>
      </w:rPr>
    </w:pPr>
    <w:bookmarkStart w:id="1" w:name="_Hlk209176468"/>
  </w:p>
  <w:bookmarkEnd w:id="1"/>
  <w:p w14:paraId="21AE64E1" w14:textId="7EC0AFEC" w:rsidR="002A2B69" w:rsidRPr="001A77B2" w:rsidRDefault="002A2B69" w:rsidP="005A755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75E16"/>
    <w:multiLevelType w:val="multilevel"/>
    <w:tmpl w:val="AF8650F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135131A1"/>
    <w:multiLevelType w:val="hybridMultilevel"/>
    <w:tmpl w:val="63B0E7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A5D3A"/>
    <w:multiLevelType w:val="hybridMultilevel"/>
    <w:tmpl w:val="6E16A3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C6DAA"/>
    <w:multiLevelType w:val="hybridMultilevel"/>
    <w:tmpl w:val="DE6A4B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71740"/>
    <w:multiLevelType w:val="hybridMultilevel"/>
    <w:tmpl w:val="75220E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A34E4"/>
    <w:multiLevelType w:val="hybridMultilevel"/>
    <w:tmpl w:val="89D8AA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821D22"/>
    <w:multiLevelType w:val="hybridMultilevel"/>
    <w:tmpl w:val="B4F81F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624C63"/>
    <w:multiLevelType w:val="hybridMultilevel"/>
    <w:tmpl w:val="8A30D1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6B1CBB"/>
    <w:multiLevelType w:val="hybridMultilevel"/>
    <w:tmpl w:val="CE0ACC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1F18BF"/>
    <w:multiLevelType w:val="hybridMultilevel"/>
    <w:tmpl w:val="6B643A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2B4987"/>
    <w:multiLevelType w:val="hybridMultilevel"/>
    <w:tmpl w:val="E53CF0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E23E9D"/>
    <w:multiLevelType w:val="multilevel"/>
    <w:tmpl w:val="5E68475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000000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8197EDB"/>
    <w:multiLevelType w:val="hybridMultilevel"/>
    <w:tmpl w:val="CA62B4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EC11FF"/>
    <w:multiLevelType w:val="hybridMultilevel"/>
    <w:tmpl w:val="28D265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037AA7"/>
    <w:multiLevelType w:val="hybridMultilevel"/>
    <w:tmpl w:val="77289F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454B25"/>
    <w:multiLevelType w:val="hybridMultilevel"/>
    <w:tmpl w:val="443AE8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9610D0"/>
    <w:multiLevelType w:val="hybridMultilevel"/>
    <w:tmpl w:val="4E42AE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6855D7"/>
    <w:multiLevelType w:val="hybridMultilevel"/>
    <w:tmpl w:val="A8C62E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3541007">
    <w:abstractNumId w:val="0"/>
  </w:num>
  <w:num w:numId="2" w16cid:durableId="2114206005">
    <w:abstractNumId w:val="14"/>
  </w:num>
  <w:num w:numId="3" w16cid:durableId="542401790">
    <w:abstractNumId w:val="6"/>
  </w:num>
  <w:num w:numId="4" w16cid:durableId="233005603">
    <w:abstractNumId w:val="1"/>
  </w:num>
  <w:num w:numId="5" w16cid:durableId="445391217">
    <w:abstractNumId w:val="4"/>
  </w:num>
  <w:num w:numId="6" w16cid:durableId="324554618">
    <w:abstractNumId w:val="7"/>
  </w:num>
  <w:num w:numId="7" w16cid:durableId="655185025">
    <w:abstractNumId w:val="5"/>
  </w:num>
  <w:num w:numId="8" w16cid:durableId="1496647929">
    <w:abstractNumId w:val="13"/>
  </w:num>
  <w:num w:numId="9" w16cid:durableId="1179588809">
    <w:abstractNumId w:val="2"/>
  </w:num>
  <w:num w:numId="10" w16cid:durableId="144980168">
    <w:abstractNumId w:val="17"/>
  </w:num>
  <w:num w:numId="11" w16cid:durableId="464129239">
    <w:abstractNumId w:val="12"/>
  </w:num>
  <w:num w:numId="12" w16cid:durableId="772356498">
    <w:abstractNumId w:val="9"/>
  </w:num>
  <w:num w:numId="13" w16cid:durableId="1329745919">
    <w:abstractNumId w:val="11"/>
  </w:num>
  <w:num w:numId="14" w16cid:durableId="1212762983">
    <w:abstractNumId w:val="15"/>
  </w:num>
  <w:num w:numId="15" w16cid:durableId="130174216">
    <w:abstractNumId w:val="16"/>
  </w:num>
  <w:num w:numId="16" w16cid:durableId="1866477422">
    <w:abstractNumId w:val="10"/>
  </w:num>
  <w:num w:numId="17" w16cid:durableId="630944662">
    <w:abstractNumId w:val="3"/>
  </w:num>
  <w:num w:numId="18" w16cid:durableId="1246182472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embedSystemFonts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570D"/>
    <w:rsid w:val="0000223D"/>
    <w:rsid w:val="00005499"/>
    <w:rsid w:val="000075C0"/>
    <w:rsid w:val="00015266"/>
    <w:rsid w:val="00023A88"/>
    <w:rsid w:val="00044CA7"/>
    <w:rsid w:val="000462A0"/>
    <w:rsid w:val="00062CB8"/>
    <w:rsid w:val="00064DFA"/>
    <w:rsid w:val="00066710"/>
    <w:rsid w:val="00071C70"/>
    <w:rsid w:val="00084863"/>
    <w:rsid w:val="00090B19"/>
    <w:rsid w:val="000A3147"/>
    <w:rsid w:val="000A7238"/>
    <w:rsid w:val="000B0109"/>
    <w:rsid w:val="000C1C4D"/>
    <w:rsid w:val="000C3341"/>
    <w:rsid w:val="000C7ED4"/>
    <w:rsid w:val="000D3F89"/>
    <w:rsid w:val="000E1BB7"/>
    <w:rsid w:val="000E3C5E"/>
    <w:rsid w:val="000E6391"/>
    <w:rsid w:val="000E7041"/>
    <w:rsid w:val="000F0DCA"/>
    <w:rsid w:val="000F2FDE"/>
    <w:rsid w:val="00100730"/>
    <w:rsid w:val="001040FE"/>
    <w:rsid w:val="00104DAD"/>
    <w:rsid w:val="00106D36"/>
    <w:rsid w:val="00106F2E"/>
    <w:rsid w:val="00107435"/>
    <w:rsid w:val="0012023E"/>
    <w:rsid w:val="00125510"/>
    <w:rsid w:val="0012658F"/>
    <w:rsid w:val="0013125F"/>
    <w:rsid w:val="00132911"/>
    <w:rsid w:val="00133C9C"/>
    <w:rsid w:val="001357B2"/>
    <w:rsid w:val="001370D3"/>
    <w:rsid w:val="00143264"/>
    <w:rsid w:val="00147255"/>
    <w:rsid w:val="0015164B"/>
    <w:rsid w:val="00154FF7"/>
    <w:rsid w:val="001552E9"/>
    <w:rsid w:val="0017478F"/>
    <w:rsid w:val="0018091C"/>
    <w:rsid w:val="00183805"/>
    <w:rsid w:val="00183E2C"/>
    <w:rsid w:val="0018518A"/>
    <w:rsid w:val="0018733E"/>
    <w:rsid w:val="00190898"/>
    <w:rsid w:val="00195928"/>
    <w:rsid w:val="0019653B"/>
    <w:rsid w:val="001A5C49"/>
    <w:rsid w:val="001A77B2"/>
    <w:rsid w:val="001B60F3"/>
    <w:rsid w:val="001C150D"/>
    <w:rsid w:val="001D0A66"/>
    <w:rsid w:val="001D46E0"/>
    <w:rsid w:val="001D7C10"/>
    <w:rsid w:val="001F3813"/>
    <w:rsid w:val="001F4E87"/>
    <w:rsid w:val="001F595E"/>
    <w:rsid w:val="001F7AB2"/>
    <w:rsid w:val="00202A77"/>
    <w:rsid w:val="00217EBF"/>
    <w:rsid w:val="00240E99"/>
    <w:rsid w:val="0024271A"/>
    <w:rsid w:val="00242B9D"/>
    <w:rsid w:val="00271CE5"/>
    <w:rsid w:val="00282020"/>
    <w:rsid w:val="00286B82"/>
    <w:rsid w:val="002911CB"/>
    <w:rsid w:val="002A2ADA"/>
    <w:rsid w:val="002A2B69"/>
    <w:rsid w:val="002A4647"/>
    <w:rsid w:val="002B5959"/>
    <w:rsid w:val="002C2291"/>
    <w:rsid w:val="002C4F26"/>
    <w:rsid w:val="002E4C04"/>
    <w:rsid w:val="002F4FA3"/>
    <w:rsid w:val="002F58BB"/>
    <w:rsid w:val="003032B2"/>
    <w:rsid w:val="003151D1"/>
    <w:rsid w:val="00316581"/>
    <w:rsid w:val="00334640"/>
    <w:rsid w:val="00337BB6"/>
    <w:rsid w:val="003412A1"/>
    <w:rsid w:val="0034269D"/>
    <w:rsid w:val="00343A7B"/>
    <w:rsid w:val="0034697B"/>
    <w:rsid w:val="0034778E"/>
    <w:rsid w:val="003519AD"/>
    <w:rsid w:val="00352426"/>
    <w:rsid w:val="003636BF"/>
    <w:rsid w:val="0036427F"/>
    <w:rsid w:val="003656FC"/>
    <w:rsid w:val="00371442"/>
    <w:rsid w:val="00373321"/>
    <w:rsid w:val="003747B7"/>
    <w:rsid w:val="003845B4"/>
    <w:rsid w:val="00385429"/>
    <w:rsid w:val="00386151"/>
    <w:rsid w:val="00387B1A"/>
    <w:rsid w:val="0039302B"/>
    <w:rsid w:val="00393DBE"/>
    <w:rsid w:val="003A5D6B"/>
    <w:rsid w:val="003C5EE5"/>
    <w:rsid w:val="003C685E"/>
    <w:rsid w:val="003D6B12"/>
    <w:rsid w:val="003E1C74"/>
    <w:rsid w:val="003E2740"/>
    <w:rsid w:val="003F1A37"/>
    <w:rsid w:val="003F34DD"/>
    <w:rsid w:val="003F5F44"/>
    <w:rsid w:val="003F7614"/>
    <w:rsid w:val="004022CC"/>
    <w:rsid w:val="00403D52"/>
    <w:rsid w:val="00404B9B"/>
    <w:rsid w:val="00407EE7"/>
    <w:rsid w:val="004270AE"/>
    <w:rsid w:val="0043029F"/>
    <w:rsid w:val="00432497"/>
    <w:rsid w:val="00434A54"/>
    <w:rsid w:val="00434CC0"/>
    <w:rsid w:val="004401F4"/>
    <w:rsid w:val="00445D75"/>
    <w:rsid w:val="00454711"/>
    <w:rsid w:val="00462974"/>
    <w:rsid w:val="004646B8"/>
    <w:rsid w:val="00465073"/>
    <w:rsid w:val="004657EE"/>
    <w:rsid w:val="00477BF1"/>
    <w:rsid w:val="0049150C"/>
    <w:rsid w:val="004974A1"/>
    <w:rsid w:val="004B0F35"/>
    <w:rsid w:val="004C3901"/>
    <w:rsid w:val="004C6BDD"/>
    <w:rsid w:val="004D5E03"/>
    <w:rsid w:val="004E163A"/>
    <w:rsid w:val="004F307D"/>
    <w:rsid w:val="004F5C14"/>
    <w:rsid w:val="004F68E0"/>
    <w:rsid w:val="0050008E"/>
    <w:rsid w:val="005007D2"/>
    <w:rsid w:val="00505E77"/>
    <w:rsid w:val="00506EF5"/>
    <w:rsid w:val="005151E6"/>
    <w:rsid w:val="00517B43"/>
    <w:rsid w:val="00525C4A"/>
    <w:rsid w:val="00526246"/>
    <w:rsid w:val="00527952"/>
    <w:rsid w:val="00543AE3"/>
    <w:rsid w:val="00554B3E"/>
    <w:rsid w:val="005655B0"/>
    <w:rsid w:val="00567106"/>
    <w:rsid w:val="005749F9"/>
    <w:rsid w:val="00575FEA"/>
    <w:rsid w:val="00581D73"/>
    <w:rsid w:val="00582EB0"/>
    <w:rsid w:val="00595CE1"/>
    <w:rsid w:val="005A1158"/>
    <w:rsid w:val="005A7551"/>
    <w:rsid w:val="005B1901"/>
    <w:rsid w:val="005B4E87"/>
    <w:rsid w:val="005D1F27"/>
    <w:rsid w:val="005D2702"/>
    <w:rsid w:val="005E168C"/>
    <w:rsid w:val="005E1D3C"/>
    <w:rsid w:val="005F56B1"/>
    <w:rsid w:val="006108D0"/>
    <w:rsid w:val="00612D45"/>
    <w:rsid w:val="00625AE6"/>
    <w:rsid w:val="00631092"/>
    <w:rsid w:val="00632253"/>
    <w:rsid w:val="00642714"/>
    <w:rsid w:val="00644568"/>
    <w:rsid w:val="00644AA6"/>
    <w:rsid w:val="006455CE"/>
    <w:rsid w:val="006478D5"/>
    <w:rsid w:val="00647ED6"/>
    <w:rsid w:val="006527AA"/>
    <w:rsid w:val="00654431"/>
    <w:rsid w:val="00655841"/>
    <w:rsid w:val="00657788"/>
    <w:rsid w:val="00664C06"/>
    <w:rsid w:val="0067682E"/>
    <w:rsid w:val="00680CF2"/>
    <w:rsid w:val="00686E3F"/>
    <w:rsid w:val="0069037B"/>
    <w:rsid w:val="006955E1"/>
    <w:rsid w:val="006963FF"/>
    <w:rsid w:val="006A0F4F"/>
    <w:rsid w:val="006A5E29"/>
    <w:rsid w:val="006A6552"/>
    <w:rsid w:val="006A7B7C"/>
    <w:rsid w:val="006B64AD"/>
    <w:rsid w:val="006C209F"/>
    <w:rsid w:val="006C3A9A"/>
    <w:rsid w:val="006D0FD9"/>
    <w:rsid w:val="006D540A"/>
    <w:rsid w:val="006E2533"/>
    <w:rsid w:val="006E7DE8"/>
    <w:rsid w:val="006F0BB5"/>
    <w:rsid w:val="007003C6"/>
    <w:rsid w:val="0070181E"/>
    <w:rsid w:val="00705620"/>
    <w:rsid w:val="0071252A"/>
    <w:rsid w:val="0071265C"/>
    <w:rsid w:val="00715A45"/>
    <w:rsid w:val="00716CBF"/>
    <w:rsid w:val="00727136"/>
    <w:rsid w:val="00727199"/>
    <w:rsid w:val="00733017"/>
    <w:rsid w:val="0073422F"/>
    <w:rsid w:val="0073696C"/>
    <w:rsid w:val="00740A1A"/>
    <w:rsid w:val="00742EFF"/>
    <w:rsid w:val="007465B8"/>
    <w:rsid w:val="00757A60"/>
    <w:rsid w:val="00761DC5"/>
    <w:rsid w:val="007703D8"/>
    <w:rsid w:val="007735F6"/>
    <w:rsid w:val="00773E60"/>
    <w:rsid w:val="00783310"/>
    <w:rsid w:val="00786AED"/>
    <w:rsid w:val="007918D3"/>
    <w:rsid w:val="007922D4"/>
    <w:rsid w:val="007A2244"/>
    <w:rsid w:val="007A4A6D"/>
    <w:rsid w:val="007A7701"/>
    <w:rsid w:val="007B233B"/>
    <w:rsid w:val="007B2A89"/>
    <w:rsid w:val="007B60DD"/>
    <w:rsid w:val="007C2FCD"/>
    <w:rsid w:val="007C6531"/>
    <w:rsid w:val="007C7E35"/>
    <w:rsid w:val="007D1BCF"/>
    <w:rsid w:val="007D5A49"/>
    <w:rsid w:val="007D75CF"/>
    <w:rsid w:val="007D7F8C"/>
    <w:rsid w:val="007E0440"/>
    <w:rsid w:val="007E4100"/>
    <w:rsid w:val="007E6DC5"/>
    <w:rsid w:val="007F19FF"/>
    <w:rsid w:val="007F6F6E"/>
    <w:rsid w:val="007F7BD6"/>
    <w:rsid w:val="00804D49"/>
    <w:rsid w:val="00804D55"/>
    <w:rsid w:val="00833DDC"/>
    <w:rsid w:val="00841827"/>
    <w:rsid w:val="00842522"/>
    <w:rsid w:val="0085491F"/>
    <w:rsid w:val="0086013D"/>
    <w:rsid w:val="008618A0"/>
    <w:rsid w:val="00866663"/>
    <w:rsid w:val="00867D7F"/>
    <w:rsid w:val="00875D75"/>
    <w:rsid w:val="0088043C"/>
    <w:rsid w:val="00881EF6"/>
    <w:rsid w:val="00884889"/>
    <w:rsid w:val="008906C9"/>
    <w:rsid w:val="00893175"/>
    <w:rsid w:val="00894858"/>
    <w:rsid w:val="008960FB"/>
    <w:rsid w:val="008973FA"/>
    <w:rsid w:val="008A4985"/>
    <w:rsid w:val="008B0A5E"/>
    <w:rsid w:val="008B7BA3"/>
    <w:rsid w:val="008C2A3F"/>
    <w:rsid w:val="008C5738"/>
    <w:rsid w:val="008D04F0"/>
    <w:rsid w:val="008D31BC"/>
    <w:rsid w:val="008D6B96"/>
    <w:rsid w:val="008D777C"/>
    <w:rsid w:val="008F0E8A"/>
    <w:rsid w:val="008F159B"/>
    <w:rsid w:val="008F3500"/>
    <w:rsid w:val="008F5FF8"/>
    <w:rsid w:val="008F6806"/>
    <w:rsid w:val="009006E1"/>
    <w:rsid w:val="00914531"/>
    <w:rsid w:val="00916AFE"/>
    <w:rsid w:val="009228FA"/>
    <w:rsid w:val="00924E3C"/>
    <w:rsid w:val="00936C7A"/>
    <w:rsid w:val="00941D4C"/>
    <w:rsid w:val="00945F78"/>
    <w:rsid w:val="00946FD6"/>
    <w:rsid w:val="00954311"/>
    <w:rsid w:val="009612BB"/>
    <w:rsid w:val="00961A0D"/>
    <w:rsid w:val="0096569D"/>
    <w:rsid w:val="009711F9"/>
    <w:rsid w:val="00983BED"/>
    <w:rsid w:val="009850C5"/>
    <w:rsid w:val="009A21BD"/>
    <w:rsid w:val="009C397E"/>
    <w:rsid w:val="009C740A"/>
    <w:rsid w:val="009D2115"/>
    <w:rsid w:val="009E2411"/>
    <w:rsid w:val="00A027A4"/>
    <w:rsid w:val="00A125C5"/>
    <w:rsid w:val="00A16B6C"/>
    <w:rsid w:val="00A20D8B"/>
    <w:rsid w:val="00A23C8E"/>
    <w:rsid w:val="00A2451C"/>
    <w:rsid w:val="00A27AD4"/>
    <w:rsid w:val="00A34338"/>
    <w:rsid w:val="00A429DF"/>
    <w:rsid w:val="00A42A29"/>
    <w:rsid w:val="00A51C47"/>
    <w:rsid w:val="00A55448"/>
    <w:rsid w:val="00A61357"/>
    <w:rsid w:val="00A6599B"/>
    <w:rsid w:val="00A65EE7"/>
    <w:rsid w:val="00A70133"/>
    <w:rsid w:val="00A7282B"/>
    <w:rsid w:val="00A770A6"/>
    <w:rsid w:val="00A813B1"/>
    <w:rsid w:val="00A846E1"/>
    <w:rsid w:val="00A857FB"/>
    <w:rsid w:val="00A90ED1"/>
    <w:rsid w:val="00A96793"/>
    <w:rsid w:val="00AA1524"/>
    <w:rsid w:val="00AB1973"/>
    <w:rsid w:val="00AB36C4"/>
    <w:rsid w:val="00AC32B2"/>
    <w:rsid w:val="00AC7FDE"/>
    <w:rsid w:val="00AD5C06"/>
    <w:rsid w:val="00B044C2"/>
    <w:rsid w:val="00B046D1"/>
    <w:rsid w:val="00B04CBC"/>
    <w:rsid w:val="00B17141"/>
    <w:rsid w:val="00B2264F"/>
    <w:rsid w:val="00B227AF"/>
    <w:rsid w:val="00B23F97"/>
    <w:rsid w:val="00B2456C"/>
    <w:rsid w:val="00B24DE2"/>
    <w:rsid w:val="00B31575"/>
    <w:rsid w:val="00B3231E"/>
    <w:rsid w:val="00B575F8"/>
    <w:rsid w:val="00B63AC5"/>
    <w:rsid w:val="00B65936"/>
    <w:rsid w:val="00B66E2C"/>
    <w:rsid w:val="00B70589"/>
    <w:rsid w:val="00B73554"/>
    <w:rsid w:val="00B770CA"/>
    <w:rsid w:val="00B8547D"/>
    <w:rsid w:val="00B904D4"/>
    <w:rsid w:val="00B95236"/>
    <w:rsid w:val="00B96D99"/>
    <w:rsid w:val="00BA1757"/>
    <w:rsid w:val="00BA1C68"/>
    <w:rsid w:val="00BB3FFF"/>
    <w:rsid w:val="00BB4A10"/>
    <w:rsid w:val="00BB54E5"/>
    <w:rsid w:val="00BC3199"/>
    <w:rsid w:val="00BE4120"/>
    <w:rsid w:val="00BE5ECE"/>
    <w:rsid w:val="00C10530"/>
    <w:rsid w:val="00C10B19"/>
    <w:rsid w:val="00C14A29"/>
    <w:rsid w:val="00C176E7"/>
    <w:rsid w:val="00C21B20"/>
    <w:rsid w:val="00C2475E"/>
    <w:rsid w:val="00C250D5"/>
    <w:rsid w:val="00C30262"/>
    <w:rsid w:val="00C321C5"/>
    <w:rsid w:val="00C35666"/>
    <w:rsid w:val="00C64D81"/>
    <w:rsid w:val="00C725FE"/>
    <w:rsid w:val="00C86CEA"/>
    <w:rsid w:val="00C92898"/>
    <w:rsid w:val="00C9451B"/>
    <w:rsid w:val="00C9487E"/>
    <w:rsid w:val="00CA3A80"/>
    <w:rsid w:val="00CA4340"/>
    <w:rsid w:val="00CB00BA"/>
    <w:rsid w:val="00CB3AA7"/>
    <w:rsid w:val="00CB7C17"/>
    <w:rsid w:val="00CC7019"/>
    <w:rsid w:val="00CD3204"/>
    <w:rsid w:val="00CD4E25"/>
    <w:rsid w:val="00CD57AD"/>
    <w:rsid w:val="00CE07A1"/>
    <w:rsid w:val="00CE2860"/>
    <w:rsid w:val="00CE5238"/>
    <w:rsid w:val="00CE7514"/>
    <w:rsid w:val="00CF2BE9"/>
    <w:rsid w:val="00CF7E51"/>
    <w:rsid w:val="00D17B64"/>
    <w:rsid w:val="00D248DE"/>
    <w:rsid w:val="00D302E6"/>
    <w:rsid w:val="00D310AA"/>
    <w:rsid w:val="00D31A1E"/>
    <w:rsid w:val="00D436D2"/>
    <w:rsid w:val="00D50847"/>
    <w:rsid w:val="00D5348D"/>
    <w:rsid w:val="00D54F71"/>
    <w:rsid w:val="00D8542D"/>
    <w:rsid w:val="00D872D4"/>
    <w:rsid w:val="00D92A35"/>
    <w:rsid w:val="00D950AE"/>
    <w:rsid w:val="00DA2F5B"/>
    <w:rsid w:val="00DA6E9E"/>
    <w:rsid w:val="00DB29E3"/>
    <w:rsid w:val="00DB6427"/>
    <w:rsid w:val="00DC5941"/>
    <w:rsid w:val="00DC6A71"/>
    <w:rsid w:val="00DD1509"/>
    <w:rsid w:val="00DD26FF"/>
    <w:rsid w:val="00DD439F"/>
    <w:rsid w:val="00DD6961"/>
    <w:rsid w:val="00DE2AED"/>
    <w:rsid w:val="00DE51A4"/>
    <w:rsid w:val="00DF0126"/>
    <w:rsid w:val="00DF2D54"/>
    <w:rsid w:val="00DF6649"/>
    <w:rsid w:val="00E007CD"/>
    <w:rsid w:val="00E0357D"/>
    <w:rsid w:val="00E143E0"/>
    <w:rsid w:val="00E16CE4"/>
    <w:rsid w:val="00E2570D"/>
    <w:rsid w:val="00E36068"/>
    <w:rsid w:val="00E548F8"/>
    <w:rsid w:val="00E57566"/>
    <w:rsid w:val="00E60DA2"/>
    <w:rsid w:val="00E67642"/>
    <w:rsid w:val="00E70EF8"/>
    <w:rsid w:val="00E9524E"/>
    <w:rsid w:val="00EA1F96"/>
    <w:rsid w:val="00EB68D9"/>
    <w:rsid w:val="00EC2B2E"/>
    <w:rsid w:val="00EC50CD"/>
    <w:rsid w:val="00EC5F5B"/>
    <w:rsid w:val="00EC626D"/>
    <w:rsid w:val="00EC7BBA"/>
    <w:rsid w:val="00ED1C3E"/>
    <w:rsid w:val="00EE112F"/>
    <w:rsid w:val="00EE482A"/>
    <w:rsid w:val="00EE6383"/>
    <w:rsid w:val="00EF2B2D"/>
    <w:rsid w:val="00EF3EF0"/>
    <w:rsid w:val="00EF6527"/>
    <w:rsid w:val="00F17BE8"/>
    <w:rsid w:val="00F20CE2"/>
    <w:rsid w:val="00F240BB"/>
    <w:rsid w:val="00F34FFE"/>
    <w:rsid w:val="00F37B10"/>
    <w:rsid w:val="00F57FED"/>
    <w:rsid w:val="00F658B2"/>
    <w:rsid w:val="00F70CFA"/>
    <w:rsid w:val="00F7436E"/>
    <w:rsid w:val="00F77D70"/>
    <w:rsid w:val="00FA397F"/>
    <w:rsid w:val="00FA59F8"/>
    <w:rsid w:val="00FB3FF7"/>
    <w:rsid w:val="00FB4ECB"/>
    <w:rsid w:val="00FB666A"/>
    <w:rsid w:val="00FC4326"/>
    <w:rsid w:val="00FC637D"/>
    <w:rsid w:val="00FF58BD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oNotEmbedSmartTags/>
  <w:decimalSymbol w:val=","/>
  <w:listSeparator w:val=";"/>
  <w14:docId w14:val="2AAC6970"/>
  <w15:chartTrackingRefBased/>
  <w15:docId w15:val="{1F215E68-196C-4CEA-B98D-7B05CB981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C6A71"/>
    <w:pPr>
      <w:spacing w:line="260" w:lineRule="atLeast"/>
    </w:pPr>
    <w:rPr>
      <w:rFonts w:ascii="Arial" w:hAnsi="Arial"/>
      <w:noProof/>
      <w:szCs w:val="24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434A54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1A5C49"/>
    <w:pPr>
      <w:ind w:left="720"/>
      <w:contextualSpacing/>
    </w:pPr>
  </w:style>
  <w:style w:type="character" w:customStyle="1" w:styleId="NogaZnak">
    <w:name w:val="Noga Znak"/>
    <w:basedOn w:val="Privzetapisavaodstavka"/>
    <w:link w:val="Noga"/>
    <w:uiPriority w:val="99"/>
    <w:rsid w:val="00647ED6"/>
    <w:rPr>
      <w:rFonts w:ascii="Arial" w:hAnsi="Arial"/>
      <w:szCs w:val="24"/>
      <w:lang w:val="en-US" w:eastAsia="en-US"/>
    </w:rPr>
  </w:style>
  <w:style w:type="table" w:customStyle="1" w:styleId="Tabelamrea1">
    <w:name w:val="Tabela – mreža1"/>
    <w:basedOn w:val="Navadnatabela"/>
    <w:next w:val="Tabelamrea"/>
    <w:rsid w:val="004C3901"/>
    <w:pPr>
      <w:autoSpaceDN w:val="0"/>
      <w:textAlignment w:val="baseline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6963FF"/>
    <w:pPr>
      <w:suppressAutoHyphens/>
      <w:autoSpaceDN w:val="0"/>
      <w:textAlignment w:val="baseline"/>
    </w:pPr>
    <w:rPr>
      <w:rFonts w:ascii="Calibri" w:hAnsi="Calibri"/>
      <w:sz w:val="22"/>
      <w:szCs w:val="22"/>
      <w:lang w:val="en-GB" w:eastAsia="en-GB"/>
    </w:rPr>
  </w:style>
  <w:style w:type="paragraph" w:styleId="Revizija">
    <w:name w:val="Revision"/>
    <w:hidden/>
    <w:uiPriority w:val="99"/>
    <w:semiHidden/>
    <w:rsid w:val="00961A0D"/>
    <w:rPr>
      <w:rFonts w:ascii="Arial" w:hAnsi="Arial"/>
      <w:szCs w:val="24"/>
      <w:lang w:val="en-US"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BA1C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A1C68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A1C68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A1C6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A1C68"/>
    <w:rPr>
      <w:rFonts w:ascii="Arial" w:hAnsi="Arial"/>
      <w:b/>
      <w:bCs/>
      <w:lang w:val="en-US"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70EF8"/>
    <w:pPr>
      <w:spacing w:line="240" w:lineRule="auto"/>
    </w:pPr>
    <w:rPr>
      <w:rFonts w:ascii="Times New Roman" w:hAnsi="Times New Roman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70EF8"/>
    <w:rPr>
      <w:sz w:val="18"/>
      <w:szCs w:val="18"/>
      <w:lang w:val="en-US" w:eastAsia="en-US"/>
    </w:rPr>
  </w:style>
  <w:style w:type="paragraph" w:styleId="Navadensplet">
    <w:name w:val="Normal (Web)"/>
    <w:basedOn w:val="Navaden"/>
    <w:uiPriority w:val="99"/>
    <w:unhideWhenUsed/>
    <w:rsid w:val="007E4100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7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3A251C2-84B1-D64A-B93B-0F1C98E53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1417</Words>
  <Characters>9804</Characters>
  <Application>Microsoft Office Word</Application>
  <DocSecurity>0</DocSecurity>
  <Lines>81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Ministrstvo za zdravje RS</Company>
  <LinksUpToDate>false</LinksUpToDate>
  <CharactersWithSpaces>11199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Aljaž Petek</dc:creator>
  <cp:keywords/>
  <cp:lastModifiedBy>Marjetka Rebek</cp:lastModifiedBy>
  <cp:revision>5</cp:revision>
  <cp:lastPrinted>2026-08-27T12:02:00Z</cp:lastPrinted>
  <dcterms:created xsi:type="dcterms:W3CDTF">2026-08-27T11:44:00Z</dcterms:created>
  <dcterms:modified xsi:type="dcterms:W3CDTF">2026-08-27T12:41:00Z</dcterms:modified>
</cp:coreProperties>
</file>